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7014046"/>
        <w:docPartObj>
          <w:docPartGallery w:val="Cover Pages"/>
          <w:docPartUnique/>
        </w:docPartObj>
      </w:sdtPr>
      <w:sdtEndPr/>
      <w:sdtContent>
        <w:p w14:paraId="73DF900E" w14:textId="3DFA8030" w:rsidR="00363686" w:rsidRDefault="00053B0B" w:rsidP="005D53E5">
          <w:pPr>
            <w:ind w:left="-1440"/>
          </w:pPr>
          <w:r>
            <w:rPr>
              <w:noProof/>
            </w:rPr>
            <mc:AlternateContent>
              <mc:Choice Requires="wps">
                <w:drawing>
                  <wp:anchor distT="0" distB="0" distL="114300" distR="114300" simplePos="0" relativeHeight="251659264" behindDoc="0" locked="0" layoutInCell="1" allowOverlap="1" wp14:anchorId="4E147A7E" wp14:editId="17BFBFA6">
                    <wp:simplePos x="0" y="0"/>
                    <wp:positionH relativeFrom="column">
                      <wp:posOffset>-103367</wp:posOffset>
                    </wp:positionH>
                    <wp:positionV relativeFrom="paragraph">
                      <wp:posOffset>1272208</wp:posOffset>
                    </wp:positionV>
                    <wp:extent cx="5394960" cy="446863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4960" cy="4468633"/>
                            </a:xfrm>
                            <a:prstGeom prst="rect">
                              <a:avLst/>
                            </a:prstGeom>
                            <a:noFill/>
                            <a:ln w="6350">
                              <a:noFill/>
                            </a:ln>
                          </wps:spPr>
                          <wps:txbx>
                            <w:txbxContent>
                              <w:p w14:paraId="44D3CA11" w14:textId="7318FB66"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373B00">
                                  <w:rPr>
                                    <w:rFonts w:ascii="Helvetica" w:hAnsi="Helvetica"/>
                                    <w:i/>
                                    <w:iCs/>
                                    <w:color w:val="FFFFFF" w:themeColor="background1"/>
                                    <w:sz w:val="56"/>
                                    <w:szCs w:val="56"/>
                                  </w:rPr>
                                  <w:t>Employer 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79C241C8" w14:textId="727380F3" w:rsidR="001530E1" w:rsidRPr="00890EAA" w:rsidRDefault="00890EAA" w:rsidP="001530E1">
                                <w:pPr>
                                  <w:spacing w:line="276" w:lineRule="auto"/>
                                  <w:rPr>
                                    <w:rFonts w:ascii="Helvetica" w:hAnsi="Helvetica"/>
                                    <w:color w:val="FFFFFF" w:themeColor="background1"/>
                                    <w:sz w:val="40"/>
                                    <w:szCs w:val="40"/>
                                  </w:rPr>
                                </w:pPr>
                                <w:r w:rsidRPr="00890EAA">
                                  <w:rPr>
                                    <w:rFonts w:ascii="Helvetica" w:hAnsi="Helvetica"/>
                                    <w:color w:val="FFFFFF" w:themeColor="background1"/>
                                    <w:sz w:val="40"/>
                                    <w:szCs w:val="40"/>
                                  </w:rPr>
                                  <w:t xml:space="preserve">Resources for </w:t>
                                </w:r>
                                <w:r w:rsidR="00373B00">
                                  <w:rPr>
                                    <w:rFonts w:ascii="Helvetica" w:hAnsi="Helvetica"/>
                                    <w:color w:val="FFFFFF" w:themeColor="background1"/>
                                    <w:sz w:val="40"/>
                                    <w:szCs w:val="40"/>
                                  </w:rPr>
                                  <w:t>employers</w:t>
                                </w:r>
                                <w:r w:rsidRPr="00890EAA">
                                  <w:rPr>
                                    <w:rFonts w:ascii="Helvetica" w:hAnsi="Helvetica"/>
                                    <w:color w:val="FFFFFF" w:themeColor="background1"/>
                                    <w:sz w:val="40"/>
                                    <w:szCs w:val="40"/>
                                  </w:rPr>
                                  <w:t xml:space="preserve"> to help spread the word about the </w:t>
                                </w:r>
                                <w:r w:rsidRPr="00890EAA">
                                  <w:rPr>
                                    <w:rFonts w:ascii="Helvetica" w:hAnsi="Helvetica"/>
                                    <w:i/>
                                    <w:iCs/>
                                    <w:color w:val="FFFFFF" w:themeColor="background1"/>
                                    <w:sz w:val="40"/>
                                    <w:szCs w:val="40"/>
                                  </w:rPr>
                                  <w:t>Time to Screen</w:t>
                                </w:r>
                                <w:r w:rsidRPr="00890EAA">
                                  <w:rPr>
                                    <w:rFonts w:ascii="Helvetica" w:hAnsi="Helvetica"/>
                                    <w:color w:val="FFFFFF" w:themeColor="background1"/>
                                    <w:sz w:val="40"/>
                                    <w:szCs w:val="40"/>
                                  </w:rPr>
                                  <w:t xml:space="preserve"> campaign</w:t>
                                </w:r>
                                <w:r w:rsidR="001530E1" w:rsidRPr="00890EAA">
                                  <w:rPr>
                                    <w:rFonts w:ascii="HELVETICA LIGHT OBLIQUE" w:hAnsi="HELVETICA LIGHT OBLIQUE"/>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47A7E" id="_x0000_t202" coordsize="21600,21600" o:spt="202" path="m,l,21600r21600,l21600,xe">
                    <v:stroke joinstyle="miter"/>
                    <v:path gradientshapeok="t" o:connecttype="rect"/>
                  </v:shapetype>
                  <v:shape id="Text Box 10" o:spid="_x0000_s1026" type="#_x0000_t202" style="position:absolute;left:0;text-align:left;margin-left:-8.15pt;margin-top:100.15pt;width:424.8pt;height:3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" filled="f" stroked="f" strokeweight=".5pt">
                    <v:textbox>
                      <w:txbxContent>
                        <w:p w14:paraId="44D3CA11" w14:textId="7318FB66"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373B00">
                            <w:rPr>
                              <w:rFonts w:ascii="Helvetica" w:hAnsi="Helvetica"/>
                              <w:i/>
                              <w:iCs/>
                              <w:color w:val="FFFFFF" w:themeColor="background1"/>
                              <w:sz w:val="56"/>
                              <w:szCs w:val="56"/>
                            </w:rPr>
                            <w:t>Employer 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79C241C8" w14:textId="727380F3" w:rsidR="001530E1" w:rsidRPr="00890EAA" w:rsidRDefault="00890EAA" w:rsidP="001530E1">
                          <w:pPr>
                            <w:spacing w:line="276" w:lineRule="auto"/>
                            <w:rPr>
                              <w:rFonts w:ascii="Helvetica" w:hAnsi="Helvetica"/>
                              <w:color w:val="FFFFFF" w:themeColor="background1"/>
                              <w:sz w:val="40"/>
                              <w:szCs w:val="40"/>
                            </w:rPr>
                          </w:pPr>
                          <w:r w:rsidRPr="00890EAA">
                            <w:rPr>
                              <w:rFonts w:ascii="Helvetica" w:hAnsi="Helvetica"/>
                              <w:color w:val="FFFFFF" w:themeColor="background1"/>
                              <w:sz w:val="40"/>
                              <w:szCs w:val="40"/>
                            </w:rPr>
                            <w:t xml:space="preserve">Resources for </w:t>
                          </w:r>
                          <w:r w:rsidR="00373B00">
                            <w:rPr>
                              <w:rFonts w:ascii="Helvetica" w:hAnsi="Helvetica"/>
                              <w:color w:val="FFFFFF" w:themeColor="background1"/>
                              <w:sz w:val="40"/>
                              <w:szCs w:val="40"/>
                            </w:rPr>
                            <w:t>employers</w:t>
                          </w:r>
                          <w:r w:rsidRPr="00890EAA">
                            <w:rPr>
                              <w:rFonts w:ascii="Helvetica" w:hAnsi="Helvetica"/>
                              <w:color w:val="FFFFFF" w:themeColor="background1"/>
                              <w:sz w:val="40"/>
                              <w:szCs w:val="40"/>
                            </w:rPr>
                            <w:t xml:space="preserve"> to help spread the word about the </w:t>
                          </w:r>
                          <w:r w:rsidRPr="00890EAA">
                            <w:rPr>
                              <w:rFonts w:ascii="Helvetica" w:hAnsi="Helvetica"/>
                              <w:i/>
                              <w:iCs/>
                              <w:color w:val="FFFFFF" w:themeColor="background1"/>
                              <w:sz w:val="40"/>
                              <w:szCs w:val="40"/>
                            </w:rPr>
                            <w:t>Time to Screen</w:t>
                          </w:r>
                          <w:r w:rsidRPr="00890EAA">
                            <w:rPr>
                              <w:rFonts w:ascii="Helvetica" w:hAnsi="Helvetica"/>
                              <w:color w:val="FFFFFF" w:themeColor="background1"/>
                              <w:sz w:val="40"/>
                              <w:szCs w:val="40"/>
                            </w:rPr>
                            <w:t xml:space="preserve"> campaign</w:t>
                          </w:r>
                          <w:r w:rsidR="001530E1" w:rsidRPr="00890EAA">
                            <w:rPr>
                              <w:rFonts w:ascii="HELVETICA LIGHT OBLIQUE" w:hAnsi="HELVETICA LIGHT OBLIQUE"/>
                              <w:color w:val="FFFFFF" w:themeColor="background1"/>
                            </w:rPr>
                            <w:br/>
                          </w:r>
                        </w:p>
                      </w:txbxContent>
                    </v:textbox>
                  </v:shape>
                </w:pict>
              </mc:Fallback>
            </mc:AlternateContent>
          </w:r>
          <w:r w:rsidR="005D53E5">
            <w:rPr>
              <w:noProof/>
            </w:rPr>
            <w:drawing>
              <wp:inline distT="0" distB="0" distL="0" distR="0" wp14:anchorId="57B89A32" wp14:editId="1AACDAE1">
                <wp:extent cx="7765478" cy="10049256"/>
                <wp:effectExtent l="0" t="0" r="0" b="0"/>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5478" cy="10049256"/>
                        </a:xfrm>
                        <a:prstGeom prst="rect">
                          <a:avLst/>
                        </a:prstGeom>
                      </pic:spPr>
                    </pic:pic>
                  </a:graphicData>
                </a:graphic>
              </wp:inline>
            </w:drawing>
          </w:r>
          <w:r w:rsidR="005D53E5" w:rsidRPr="005D53E5">
            <w:rPr>
              <w:noProof/>
            </w:rPr>
            <w:t xml:space="preserve"> </w:t>
          </w:r>
          <w:r w:rsidR="00363686">
            <w:br w:type="page"/>
          </w:r>
        </w:p>
      </w:sdtContent>
    </w:sdt>
    <w:p w14:paraId="30718AA6" w14:textId="77777777" w:rsidR="00016E28" w:rsidRDefault="00016E28" w:rsidP="00016E28">
      <w:pPr>
        <w:rPr>
          <w:b/>
          <w:bCs/>
          <w:color w:val="1B76BC"/>
          <w:sz w:val="44"/>
          <w:szCs w:val="44"/>
        </w:rPr>
      </w:pPr>
    </w:p>
    <w:p w14:paraId="2BACD8E1" w14:textId="1FE50806" w:rsidR="00016E28" w:rsidRPr="00435C83" w:rsidRDefault="00016E28" w:rsidP="00016E28">
      <w:pPr>
        <w:rPr>
          <w:b/>
          <w:bCs/>
          <w:color w:val="1B76BC"/>
          <w:sz w:val="44"/>
          <w:szCs w:val="44"/>
        </w:rPr>
      </w:pPr>
      <w:r>
        <w:rPr>
          <w:b/>
          <w:bCs/>
          <w:color w:val="1B76BC"/>
          <w:sz w:val="44"/>
          <w:szCs w:val="44"/>
        </w:rPr>
        <w:t>Introduction</w:t>
      </w:r>
    </w:p>
    <w:p w14:paraId="53A19F13" w14:textId="77777777" w:rsidR="00E9068B" w:rsidRPr="00373B00" w:rsidRDefault="00E9068B" w:rsidP="00016E28">
      <w:pPr>
        <w:rPr>
          <w:sz w:val="28"/>
          <w:szCs w:val="28"/>
        </w:rPr>
      </w:pPr>
    </w:p>
    <w:p w14:paraId="277D8FAD" w14:textId="0BA8FA7E" w:rsidR="00373B00" w:rsidRPr="00373B00" w:rsidRDefault="00373B00" w:rsidP="00373B00">
      <w:pPr>
        <w:rPr>
          <w:sz w:val="28"/>
          <w:szCs w:val="28"/>
        </w:rPr>
      </w:pPr>
      <w:r w:rsidRPr="00373B00">
        <w:rPr>
          <w:sz w:val="28"/>
          <w:szCs w:val="28"/>
        </w:rPr>
        <w:t>Employers are a leading voice for communicating with employees about their health, health care benefits and resources to keep them healthy and productive.</w:t>
      </w:r>
    </w:p>
    <w:p w14:paraId="6C9E7A6E" w14:textId="77777777" w:rsidR="00373B00" w:rsidRPr="00373B00" w:rsidRDefault="00373B00" w:rsidP="00373B00">
      <w:pPr>
        <w:rPr>
          <w:sz w:val="28"/>
          <w:szCs w:val="28"/>
        </w:rPr>
      </w:pPr>
    </w:p>
    <w:p w14:paraId="16FDB5F2" w14:textId="2ABEC5AE" w:rsidR="00373B00" w:rsidRPr="00373B00" w:rsidRDefault="00373B00" w:rsidP="00373B00">
      <w:pPr>
        <w:rPr>
          <w:sz w:val="28"/>
          <w:szCs w:val="28"/>
        </w:rPr>
      </w:pPr>
      <w:r w:rsidRPr="00373B00">
        <w:rPr>
          <w:sz w:val="28"/>
          <w:szCs w:val="28"/>
        </w:rPr>
        <w:t xml:space="preserve">The Community Oncology Alliance (COA) is pleased to share a series of resources you can </w:t>
      </w:r>
      <w:r w:rsidR="003453D6">
        <w:rPr>
          <w:sz w:val="28"/>
          <w:szCs w:val="28"/>
        </w:rPr>
        <w:t>share with</w:t>
      </w:r>
      <w:r w:rsidRPr="00373B00">
        <w:rPr>
          <w:sz w:val="28"/>
          <w:szCs w:val="28"/>
        </w:rPr>
        <w:t xml:space="preserve"> employer partners to urge their employees to get screened for cancer. These resources are all about </w:t>
      </w:r>
      <w:r w:rsidRPr="00373B00">
        <w:rPr>
          <w:b/>
          <w:bCs/>
          <w:sz w:val="28"/>
          <w:szCs w:val="28"/>
        </w:rPr>
        <w:t>Time to Screen</w:t>
      </w:r>
      <w:r w:rsidRPr="00373B00">
        <w:rPr>
          <w:sz w:val="28"/>
          <w:szCs w:val="28"/>
        </w:rPr>
        <w:t xml:space="preserve">, a collaborative effort from </w:t>
      </w:r>
      <w:bookmarkStart w:id="0" w:name="_Hlk78893889"/>
      <w:r w:rsidRPr="00373B00">
        <w:rPr>
          <w:sz w:val="28"/>
          <w:szCs w:val="28"/>
        </w:rPr>
        <w:fldChar w:fldCharType="begin"/>
      </w:r>
      <w:r w:rsidRPr="00373B00">
        <w:rPr>
          <w:sz w:val="28"/>
          <w:szCs w:val="28"/>
        </w:rPr>
        <w:instrText xml:space="preserve"> HYPERLINK "https://www.cancercare.org/" </w:instrText>
      </w:r>
      <w:r w:rsidRPr="00373B00">
        <w:rPr>
          <w:sz w:val="28"/>
          <w:szCs w:val="28"/>
        </w:rPr>
        <w:fldChar w:fldCharType="separate"/>
      </w:r>
      <w:proofErr w:type="spellStart"/>
      <w:r w:rsidRPr="00373B00">
        <w:rPr>
          <w:rStyle w:val="Hyperlink"/>
          <w:sz w:val="28"/>
          <w:szCs w:val="28"/>
        </w:rPr>
        <w:t>Cancer</w:t>
      </w:r>
      <w:r w:rsidRPr="00373B00">
        <w:rPr>
          <w:rStyle w:val="Hyperlink"/>
          <w:i/>
          <w:iCs/>
          <w:sz w:val="28"/>
          <w:szCs w:val="28"/>
        </w:rPr>
        <w:t>Care</w:t>
      </w:r>
      <w:proofErr w:type="spellEnd"/>
      <w:r w:rsidRPr="00373B00">
        <w:rPr>
          <w:sz w:val="28"/>
          <w:szCs w:val="28"/>
        </w:rPr>
        <w:fldChar w:fldCharType="end"/>
      </w:r>
      <w:r w:rsidRPr="00373B00">
        <w:rPr>
          <w:sz w:val="28"/>
          <w:szCs w:val="28"/>
        </w:rPr>
        <w:t xml:space="preserve"> and the </w:t>
      </w:r>
      <w:hyperlink r:id="rId8" w:history="1">
        <w:r w:rsidRPr="00373B00">
          <w:rPr>
            <w:rStyle w:val="Hyperlink"/>
            <w:sz w:val="28"/>
            <w:szCs w:val="28"/>
          </w:rPr>
          <w:t>Community Oncology Alliance</w:t>
        </w:r>
      </w:hyperlink>
      <w:bookmarkEnd w:id="0"/>
      <w:r>
        <w:rPr>
          <w:sz w:val="28"/>
          <w:szCs w:val="28"/>
        </w:rPr>
        <w:t xml:space="preserve"> </w:t>
      </w:r>
      <w:r w:rsidRPr="00373B00">
        <w:rPr>
          <w:sz w:val="28"/>
          <w:szCs w:val="28"/>
        </w:rPr>
        <w:t xml:space="preserve">that helps people take control of their health. The </w:t>
      </w:r>
      <w:r w:rsidRPr="00373B00">
        <w:rPr>
          <w:b/>
          <w:bCs/>
          <w:sz w:val="28"/>
          <w:szCs w:val="28"/>
        </w:rPr>
        <w:t>toll-free hotline</w:t>
      </w:r>
      <w:r w:rsidRPr="00373B00">
        <w:rPr>
          <w:sz w:val="28"/>
          <w:szCs w:val="28"/>
        </w:rPr>
        <w:t xml:space="preserve"> and </w:t>
      </w:r>
      <w:r w:rsidRPr="00373B00">
        <w:rPr>
          <w:b/>
          <w:bCs/>
          <w:sz w:val="28"/>
          <w:szCs w:val="28"/>
        </w:rPr>
        <w:t xml:space="preserve">TimetoScreen.org </w:t>
      </w:r>
      <w:r w:rsidRPr="00373B00">
        <w:rPr>
          <w:sz w:val="28"/>
          <w:szCs w:val="28"/>
        </w:rPr>
        <w:t xml:space="preserve">website direct visitors to information and safe, convenient screening locations. </w:t>
      </w:r>
    </w:p>
    <w:p w14:paraId="1F97C249" w14:textId="77777777" w:rsidR="00373B00" w:rsidRPr="00373B00" w:rsidRDefault="00373B00" w:rsidP="00373B00">
      <w:pPr>
        <w:rPr>
          <w:sz w:val="28"/>
          <w:szCs w:val="28"/>
        </w:rPr>
      </w:pPr>
    </w:p>
    <w:p w14:paraId="1E39C415" w14:textId="1C053381" w:rsidR="00373B00" w:rsidRPr="00373B00" w:rsidRDefault="00373B00" w:rsidP="00373B00">
      <w:pPr>
        <w:rPr>
          <w:sz w:val="28"/>
          <w:szCs w:val="28"/>
        </w:rPr>
      </w:pPr>
      <w:r w:rsidRPr="00373B00">
        <w:rPr>
          <w:sz w:val="28"/>
          <w:szCs w:val="28"/>
        </w:rPr>
        <w:t xml:space="preserve">Sharing this toolkit with your employer partners empowers them to engage their organization leaders, health benefits managers and human resources specialists to use these resources with employees in a way that works best for their company. There are </w:t>
      </w:r>
      <w:r w:rsidRPr="00373B00">
        <w:rPr>
          <w:b/>
          <w:bCs/>
          <w:sz w:val="28"/>
          <w:szCs w:val="28"/>
        </w:rPr>
        <w:t>many ways your employer partners, their employees and loved ones can engage in the campaign</w:t>
      </w:r>
      <w:r w:rsidRPr="00373B00">
        <w:rPr>
          <w:sz w:val="28"/>
          <w:szCs w:val="28"/>
        </w:rPr>
        <w:t xml:space="preserve">: by sharing the resources on their social media feeds, recording a public service announcement exclusively for their employees, or posting blogs and information on company intranets. </w:t>
      </w:r>
    </w:p>
    <w:p w14:paraId="0E958C32" w14:textId="77777777" w:rsidR="00373B00" w:rsidRPr="00373B00" w:rsidRDefault="00373B00" w:rsidP="00373B00">
      <w:pPr>
        <w:rPr>
          <w:sz w:val="28"/>
          <w:szCs w:val="28"/>
        </w:rPr>
      </w:pPr>
    </w:p>
    <w:p w14:paraId="292411D4" w14:textId="1A3013B6" w:rsidR="00373B00" w:rsidRPr="00373B00" w:rsidRDefault="00373B00" w:rsidP="00373B00">
      <w:pPr>
        <w:rPr>
          <w:b/>
          <w:bCs/>
          <w:sz w:val="28"/>
          <w:szCs w:val="28"/>
        </w:rPr>
      </w:pPr>
      <w:r w:rsidRPr="00373B00">
        <w:rPr>
          <w:sz w:val="28"/>
          <w:szCs w:val="28"/>
        </w:rPr>
        <w:t xml:space="preserve">Data from the </w:t>
      </w:r>
      <w:hyperlink r:id="rId9" w:history="1">
        <w:r w:rsidRPr="00373B00">
          <w:rPr>
            <w:rStyle w:val="Hyperlink"/>
            <w:sz w:val="28"/>
            <w:szCs w:val="28"/>
          </w:rPr>
          <w:t>Integrated Benefits Institute</w:t>
        </w:r>
      </w:hyperlink>
      <w:r w:rsidRPr="00373B00">
        <w:rPr>
          <w:sz w:val="28"/>
          <w:szCs w:val="28"/>
        </w:rPr>
        <w:t xml:space="preserve"> show that employees covered for sick time, workers’ compensation, disability and family and medical leave benefits were absent about 978 million days in 2019 due to illness and incurred an estimated 540 million lost work-days due to underperformance on the job as a result of chronic health conditions. This totals almost 1.5 billion days annually of illness-related absence. </w:t>
      </w:r>
      <w:r w:rsidRPr="00373B00">
        <w:rPr>
          <w:b/>
          <w:bCs/>
          <w:sz w:val="28"/>
          <w:szCs w:val="28"/>
        </w:rPr>
        <w:t>With this toolkit, your employer partners gain the tools needed to boost cancer screening and protect employee health, which helps their business and the economy.</w:t>
      </w:r>
    </w:p>
    <w:p w14:paraId="4170F3C6" w14:textId="77777777" w:rsidR="00373B00" w:rsidRPr="00373B00" w:rsidRDefault="00373B00" w:rsidP="00373B00">
      <w:pPr>
        <w:rPr>
          <w:b/>
          <w:bCs/>
          <w:sz w:val="28"/>
          <w:szCs w:val="28"/>
        </w:rPr>
      </w:pPr>
    </w:p>
    <w:p w14:paraId="67CCAE55" w14:textId="77777777" w:rsidR="00373B00" w:rsidRPr="00373B00" w:rsidRDefault="00373B00" w:rsidP="00373B00">
      <w:pPr>
        <w:rPr>
          <w:sz w:val="28"/>
          <w:szCs w:val="28"/>
        </w:rPr>
      </w:pPr>
      <w:r w:rsidRPr="00373B00">
        <w:rPr>
          <w:sz w:val="28"/>
          <w:szCs w:val="28"/>
        </w:rPr>
        <w:t xml:space="preserve">Thank you for helping COA tell America’s employees that it’s time to get screened for cancer. For questions about the Time to Screen campaign, or how to use this toolkit, please contact Drew Lovejoy at </w:t>
      </w:r>
      <w:hyperlink r:id="rId10" w:history="1">
        <w:r w:rsidRPr="00373B00">
          <w:rPr>
            <w:rStyle w:val="Hyperlink"/>
            <w:sz w:val="28"/>
            <w:szCs w:val="28"/>
          </w:rPr>
          <w:t>alovejoy@coacancer.org</w:t>
        </w:r>
      </w:hyperlink>
      <w:r w:rsidRPr="00373B00">
        <w:rPr>
          <w:sz w:val="28"/>
          <w:szCs w:val="28"/>
        </w:rPr>
        <w:t>.</w:t>
      </w:r>
    </w:p>
    <w:p w14:paraId="59CA184F" w14:textId="77777777" w:rsidR="00016E28" w:rsidRDefault="00016E28" w:rsidP="00016E28">
      <w:pPr>
        <w:rPr>
          <w:i/>
          <w:iCs/>
        </w:rPr>
      </w:pPr>
    </w:p>
    <w:p w14:paraId="391381F1" w14:textId="77777777" w:rsidR="00016E28" w:rsidRDefault="00016E28" w:rsidP="00016E28">
      <w:pPr>
        <w:rPr>
          <w:b/>
          <w:bCs/>
          <w:color w:val="1B76BC"/>
          <w:sz w:val="44"/>
          <w:szCs w:val="44"/>
        </w:rPr>
      </w:pPr>
    </w:p>
    <w:p w14:paraId="05775C42" w14:textId="77777777" w:rsidR="00016E28" w:rsidRPr="00DB6426" w:rsidRDefault="00016E28" w:rsidP="00016E28">
      <w:pPr>
        <w:rPr>
          <w:b/>
          <w:bCs/>
          <w:color w:val="1B76BC"/>
        </w:rPr>
      </w:pPr>
    </w:p>
    <w:p w14:paraId="2E281539" w14:textId="20133CD6" w:rsidR="00016E28" w:rsidRDefault="005665BC" w:rsidP="00016E28">
      <w:pPr>
        <w:rPr>
          <w:b/>
          <w:bCs/>
          <w:color w:val="1B76BC"/>
          <w:sz w:val="44"/>
          <w:szCs w:val="44"/>
        </w:rPr>
      </w:pPr>
      <w:r>
        <w:rPr>
          <w:b/>
          <w:bCs/>
          <w:color w:val="1B76BC"/>
          <w:sz w:val="44"/>
          <w:szCs w:val="44"/>
        </w:rPr>
        <w:t>Time to Screen Resources</w:t>
      </w:r>
      <w:r w:rsidR="00016E28">
        <w:rPr>
          <w:b/>
          <w:bCs/>
          <w:color w:val="1B76BC"/>
          <w:sz w:val="44"/>
          <w:szCs w:val="44"/>
        </w:rPr>
        <w:t xml:space="preserve"> Index</w:t>
      </w:r>
    </w:p>
    <w:p w14:paraId="4777463E" w14:textId="77777777" w:rsidR="00353E22" w:rsidRPr="00353E22" w:rsidRDefault="00353E22" w:rsidP="00016E28">
      <w:pPr>
        <w:rPr>
          <w:b/>
          <w:bCs/>
          <w:color w:val="1B76BC"/>
        </w:rPr>
      </w:pPr>
    </w:p>
    <w:p w14:paraId="52C30685" w14:textId="5B2F4ED2" w:rsidR="00016E28" w:rsidRPr="002379EC" w:rsidRDefault="00373B00" w:rsidP="00F97AC9">
      <w:pPr>
        <w:pStyle w:val="TTS-SubHeadline"/>
      </w:pPr>
      <w:bookmarkStart w:id="1" w:name="_Hlk78397371"/>
      <w:r>
        <w:t>Employer</w:t>
      </w:r>
      <w:r w:rsidR="00016E28" w:rsidRPr="002379EC">
        <w:t xml:space="preserve"> Toolkit Templates</w:t>
      </w:r>
      <w:r w:rsidR="00026171">
        <w:t xml:space="preserve"> (included in the following pages)</w:t>
      </w:r>
    </w:p>
    <w:p w14:paraId="286143FE" w14:textId="7472AE18" w:rsidR="00F97AC9" w:rsidRPr="00F97AC9" w:rsidRDefault="00F97AC9" w:rsidP="00F97AC9">
      <w:pPr>
        <w:pStyle w:val="ListParagraph"/>
        <w:numPr>
          <w:ilvl w:val="0"/>
          <w:numId w:val="15"/>
        </w:numPr>
        <w:spacing w:after="0" w:line="240" w:lineRule="auto"/>
        <w:rPr>
          <w:rFonts w:eastAsia="Times New Roman"/>
        </w:rPr>
      </w:pPr>
      <w:r w:rsidRPr="00F97AC9">
        <w:rPr>
          <w:rFonts w:eastAsia="Times New Roman"/>
          <w:b/>
          <w:bCs/>
        </w:rPr>
        <w:t>About the campaign</w:t>
      </w:r>
      <w:r>
        <w:rPr>
          <w:rFonts w:eastAsia="Times New Roman"/>
        </w:rPr>
        <w:t xml:space="preserve"> overview, including why we launched it.</w:t>
      </w:r>
    </w:p>
    <w:p w14:paraId="35D8DF3B" w14:textId="77777777" w:rsidR="00F97AC9" w:rsidRDefault="00F97AC9" w:rsidP="00F97AC9">
      <w:pPr>
        <w:pStyle w:val="ListParagraph"/>
        <w:numPr>
          <w:ilvl w:val="0"/>
          <w:numId w:val="15"/>
        </w:numPr>
        <w:spacing w:after="0" w:line="240" w:lineRule="auto"/>
        <w:rPr>
          <w:rFonts w:eastAsia="Times New Roman"/>
        </w:rPr>
      </w:pPr>
      <w:r w:rsidRPr="00890EAA">
        <w:rPr>
          <w:rFonts w:eastAsia="Times New Roman"/>
          <w:b/>
          <w:bCs/>
        </w:rPr>
        <w:t>A list of “fast-facts”</w:t>
      </w:r>
      <w:r w:rsidRPr="00890EAA">
        <w:rPr>
          <w:rFonts w:eastAsia="Times New Roman"/>
        </w:rPr>
        <w:t xml:space="preserve"> related to cancer screenings </w:t>
      </w:r>
      <w:r>
        <w:rPr>
          <w:rFonts w:eastAsia="Times New Roman"/>
        </w:rPr>
        <w:t>you</w:t>
      </w:r>
      <w:r w:rsidRPr="00890EAA">
        <w:rPr>
          <w:rFonts w:eastAsia="Times New Roman"/>
        </w:rPr>
        <w:t xml:space="preserve"> can use as </w:t>
      </w:r>
      <w:r>
        <w:rPr>
          <w:rFonts w:eastAsia="Times New Roman"/>
        </w:rPr>
        <w:t>reference.</w:t>
      </w:r>
    </w:p>
    <w:p w14:paraId="1EDDFBDA" w14:textId="7AF92F0F" w:rsidR="00016E28" w:rsidRPr="00890EAA" w:rsidRDefault="00373B00" w:rsidP="00F97AC9">
      <w:pPr>
        <w:pStyle w:val="ListParagraph"/>
        <w:numPr>
          <w:ilvl w:val="0"/>
          <w:numId w:val="15"/>
        </w:numPr>
        <w:spacing w:after="0" w:line="240" w:lineRule="auto"/>
        <w:rPr>
          <w:rFonts w:eastAsia="Times New Roman"/>
        </w:rPr>
      </w:pPr>
      <w:r>
        <w:rPr>
          <w:rFonts w:eastAsia="Times New Roman"/>
          <w:b/>
          <w:bCs/>
        </w:rPr>
        <w:t>An outreach</w:t>
      </w:r>
      <w:r w:rsidR="00016E28" w:rsidRPr="00890EAA">
        <w:rPr>
          <w:rFonts w:eastAsia="Times New Roman"/>
          <w:b/>
          <w:bCs/>
        </w:rPr>
        <w:t xml:space="preserve"> email</w:t>
      </w:r>
      <w:r w:rsidR="00016E28" w:rsidRPr="00890EAA">
        <w:rPr>
          <w:rFonts w:eastAsia="Times New Roman"/>
        </w:rPr>
        <w:t xml:space="preserve"> for </w:t>
      </w:r>
      <w:r>
        <w:rPr>
          <w:rFonts w:eastAsia="Times New Roman"/>
        </w:rPr>
        <w:t>employers to share with employees</w:t>
      </w:r>
      <w:r w:rsidR="00890EAA">
        <w:rPr>
          <w:rFonts w:eastAsia="Times New Roman"/>
        </w:rPr>
        <w:t>.</w:t>
      </w:r>
    </w:p>
    <w:p w14:paraId="4513A460" w14:textId="59570523"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Two campaign newsletters</w:t>
      </w:r>
      <w:r w:rsidRPr="00890EAA">
        <w:rPr>
          <w:rFonts w:eastAsia="Times New Roman"/>
        </w:rPr>
        <w:t xml:space="preserve"> (long and short versions)</w:t>
      </w:r>
      <w:r w:rsidR="00890EAA">
        <w:rPr>
          <w:rFonts w:eastAsia="Times New Roman"/>
        </w:rPr>
        <w:t>.</w:t>
      </w:r>
      <w:r w:rsidRPr="00890EAA">
        <w:rPr>
          <w:rFonts w:eastAsia="Times New Roman"/>
        </w:rPr>
        <w:t xml:space="preserve"> </w:t>
      </w:r>
    </w:p>
    <w:p w14:paraId="1D95C9F9" w14:textId="4AAE5711"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 xml:space="preserve">Newsletter language for </w:t>
      </w:r>
      <w:r w:rsidR="00DB6426" w:rsidRPr="00890EAA">
        <w:rPr>
          <w:rFonts w:eastAsia="Times New Roman"/>
          <w:b/>
          <w:bCs/>
        </w:rPr>
        <w:t>six major cancer types</w:t>
      </w:r>
      <w:r w:rsidRPr="00890EAA">
        <w:rPr>
          <w:rFonts w:eastAsia="Times New Roman"/>
        </w:rPr>
        <w:t xml:space="preserve"> (breast, colon, skin, prostate, lung, cervical) for practices to use during observance months.</w:t>
      </w:r>
    </w:p>
    <w:p w14:paraId="167219CB" w14:textId="60D5CB0F" w:rsidR="00016E28" w:rsidRPr="00890EAA" w:rsidRDefault="00DB6426" w:rsidP="00F97AC9">
      <w:pPr>
        <w:pStyle w:val="ListParagraph"/>
        <w:numPr>
          <w:ilvl w:val="0"/>
          <w:numId w:val="15"/>
        </w:numPr>
        <w:spacing w:after="0" w:line="240" w:lineRule="auto"/>
        <w:rPr>
          <w:rFonts w:eastAsia="Times New Roman"/>
        </w:rPr>
      </w:pPr>
      <w:r w:rsidRPr="00890EAA">
        <w:rPr>
          <w:rFonts w:eastAsia="Times New Roman"/>
          <w:b/>
          <w:bCs/>
        </w:rPr>
        <w:t>A</w:t>
      </w:r>
      <w:r w:rsidR="00016E28" w:rsidRPr="00890EAA">
        <w:rPr>
          <w:rFonts w:eastAsia="Times New Roman"/>
          <w:b/>
          <w:bCs/>
        </w:rPr>
        <w:t xml:space="preserve"> blog post</w:t>
      </w:r>
      <w:r w:rsidR="00016E28" w:rsidRPr="00890EAA">
        <w:rPr>
          <w:rFonts w:eastAsia="Times New Roman"/>
        </w:rPr>
        <w:t xml:space="preserve"> for </w:t>
      </w:r>
      <w:r w:rsidR="00373B00">
        <w:rPr>
          <w:rFonts w:eastAsia="Times New Roman"/>
        </w:rPr>
        <w:t>employers</w:t>
      </w:r>
      <w:r w:rsidR="00016E28" w:rsidRPr="00890EAA">
        <w:rPr>
          <w:rFonts w:eastAsia="Times New Roman"/>
        </w:rPr>
        <w:t xml:space="preserve"> to post internally</w:t>
      </w:r>
      <w:r w:rsidR="00373B00">
        <w:rPr>
          <w:rFonts w:eastAsia="Times New Roman"/>
        </w:rPr>
        <w:t xml:space="preserve"> or on their company website</w:t>
      </w:r>
      <w:r w:rsidR="00016E28" w:rsidRPr="00890EAA">
        <w:rPr>
          <w:rFonts w:eastAsia="Times New Roman"/>
        </w:rPr>
        <w:t xml:space="preserve">. </w:t>
      </w:r>
    </w:p>
    <w:p w14:paraId="46E0D292" w14:textId="475E4B26" w:rsidR="00FF6DA7" w:rsidRPr="00890EAA" w:rsidRDefault="00FF6DA7" w:rsidP="00F97AC9">
      <w:pPr>
        <w:pStyle w:val="ListParagraph"/>
        <w:numPr>
          <w:ilvl w:val="0"/>
          <w:numId w:val="15"/>
        </w:numPr>
        <w:spacing w:after="0" w:line="240" w:lineRule="auto"/>
        <w:rPr>
          <w:rFonts w:eastAsia="Times New Roman"/>
        </w:rPr>
      </w:pPr>
      <w:r w:rsidRPr="00890EAA">
        <w:rPr>
          <w:rFonts w:eastAsia="Times New Roman"/>
          <w:b/>
          <w:bCs/>
        </w:rPr>
        <w:t xml:space="preserve">PSA </w:t>
      </w:r>
      <w:r w:rsidR="003667F1" w:rsidRPr="00890EAA">
        <w:rPr>
          <w:rFonts w:eastAsia="Times New Roman"/>
          <w:b/>
          <w:bCs/>
        </w:rPr>
        <w:t xml:space="preserve">script </w:t>
      </w:r>
      <w:r w:rsidRPr="00890EAA">
        <w:rPr>
          <w:rFonts w:eastAsia="Times New Roman"/>
          <w:b/>
          <w:bCs/>
        </w:rPr>
        <w:t>copy</w:t>
      </w:r>
      <w:r w:rsidR="003667F1" w:rsidRPr="00890EAA">
        <w:rPr>
          <w:rFonts w:eastAsia="Times New Roman"/>
          <w:b/>
          <w:bCs/>
        </w:rPr>
        <w:t xml:space="preserve"> </w:t>
      </w:r>
      <w:r w:rsidR="003667F1" w:rsidRPr="00890EAA">
        <w:rPr>
          <w:rFonts w:eastAsia="Times New Roman"/>
        </w:rPr>
        <w:t>to record short video Public Service Announcements (PSAs).</w:t>
      </w:r>
    </w:p>
    <w:p w14:paraId="0775C51A" w14:textId="3BE192D4" w:rsidR="007223C8" w:rsidRPr="00890EAA" w:rsidRDefault="007223C8" w:rsidP="00F97AC9">
      <w:pPr>
        <w:pStyle w:val="ListParagraph"/>
        <w:numPr>
          <w:ilvl w:val="0"/>
          <w:numId w:val="15"/>
        </w:numPr>
        <w:spacing w:after="0" w:line="240" w:lineRule="auto"/>
        <w:rPr>
          <w:rFonts w:eastAsia="Times New Roman"/>
        </w:rPr>
      </w:pPr>
      <w:r w:rsidRPr="00890EAA">
        <w:rPr>
          <w:rFonts w:eastAsia="Times New Roman"/>
          <w:b/>
          <w:bCs/>
        </w:rPr>
        <w:t xml:space="preserve">Social media </w:t>
      </w:r>
      <w:r w:rsidRPr="00890EAA">
        <w:rPr>
          <w:rFonts w:eastAsia="Times New Roman"/>
        </w:rPr>
        <w:t>posts to announce your support for the campaign.</w:t>
      </w:r>
    </w:p>
    <w:p w14:paraId="54719DE4" w14:textId="1B64B86F" w:rsidR="00016E28" w:rsidRPr="00890EAA" w:rsidRDefault="00016E28" w:rsidP="00F97AC9">
      <w:pPr>
        <w:pStyle w:val="ListParagraph"/>
        <w:numPr>
          <w:ilvl w:val="0"/>
          <w:numId w:val="15"/>
        </w:numPr>
        <w:spacing w:after="0" w:line="240" w:lineRule="auto"/>
        <w:contextualSpacing w:val="0"/>
        <w:rPr>
          <w:rFonts w:eastAsia="Times New Roman"/>
        </w:rPr>
      </w:pPr>
      <w:r w:rsidRPr="00890EAA">
        <w:rPr>
          <w:rFonts w:eastAsia="Times New Roman"/>
        </w:rPr>
        <w:t xml:space="preserve">A few </w:t>
      </w:r>
      <w:r w:rsidR="00890EAA" w:rsidRPr="00890EAA">
        <w:rPr>
          <w:rFonts w:eastAsia="Times New Roman"/>
        </w:rPr>
        <w:t>other ideas for ways you</w:t>
      </w:r>
      <w:r w:rsidRPr="00890EAA">
        <w:rPr>
          <w:rFonts w:eastAsia="Times New Roman"/>
        </w:rPr>
        <w:t xml:space="preserve"> can </w:t>
      </w:r>
      <w:r w:rsidR="00890EAA" w:rsidRPr="00890EAA">
        <w:rPr>
          <w:rFonts w:eastAsia="Times New Roman"/>
          <w:b/>
          <w:bCs/>
        </w:rPr>
        <w:t>support and get</w:t>
      </w:r>
      <w:r w:rsidRPr="00890EAA">
        <w:rPr>
          <w:rFonts w:eastAsia="Times New Roman"/>
          <w:b/>
          <w:bCs/>
        </w:rPr>
        <w:t xml:space="preserve"> involved</w:t>
      </w:r>
      <w:r w:rsidRPr="00890EAA">
        <w:rPr>
          <w:rFonts w:eastAsia="Times New Roman"/>
        </w:rPr>
        <w:t xml:space="preserve"> in the campaign.</w:t>
      </w:r>
    </w:p>
    <w:p w14:paraId="1A1EAE6E" w14:textId="77777777" w:rsidR="00353E22" w:rsidRPr="005C50F0" w:rsidRDefault="00353E22" w:rsidP="00890EAA">
      <w:pPr>
        <w:pStyle w:val="ListParagraph"/>
        <w:spacing w:after="0" w:line="240" w:lineRule="auto"/>
        <w:ind w:left="1080"/>
        <w:contextualSpacing w:val="0"/>
        <w:rPr>
          <w:rFonts w:eastAsia="Times New Roman"/>
          <w:sz w:val="24"/>
          <w:szCs w:val="24"/>
        </w:rPr>
      </w:pPr>
    </w:p>
    <w:p w14:paraId="25C30CD8" w14:textId="5DBC4B01" w:rsidR="00016E28" w:rsidRPr="003453D6" w:rsidRDefault="002A200A" w:rsidP="00F97AC9">
      <w:pPr>
        <w:pStyle w:val="TTS-SubHeadline"/>
      </w:pPr>
      <w:r w:rsidRPr="003453D6">
        <w:t xml:space="preserve">Customizable </w:t>
      </w:r>
      <w:r w:rsidR="00016E28" w:rsidRPr="003453D6">
        <w:t>Infographics &amp; One-Pagers:</w:t>
      </w:r>
    </w:p>
    <w:p w14:paraId="46D08C37" w14:textId="6F18E0D0" w:rsidR="00016E28" w:rsidRPr="003453D6" w:rsidRDefault="00016E28" w:rsidP="00F97AC9">
      <w:pPr>
        <w:pStyle w:val="ListParagraph"/>
        <w:numPr>
          <w:ilvl w:val="0"/>
          <w:numId w:val="4"/>
        </w:numPr>
        <w:spacing w:after="0" w:line="240" w:lineRule="auto"/>
        <w:contextualSpacing w:val="0"/>
        <w:rPr>
          <w:rFonts w:eastAsia="Times New Roman"/>
        </w:rPr>
      </w:pPr>
      <w:r w:rsidRPr="003453D6">
        <w:rPr>
          <w:rFonts w:eastAsia="Times New Roman"/>
          <w:b/>
          <w:bCs/>
        </w:rPr>
        <w:t>A print-ready infographic</w:t>
      </w:r>
      <w:r w:rsidRPr="003453D6">
        <w:rPr>
          <w:rFonts w:eastAsia="Times New Roman"/>
        </w:rPr>
        <w:t xml:space="preserve"> illustrating the need for screening, resources available, and the dangers of not prioritizing prevention</w:t>
      </w:r>
      <w:r w:rsidR="00DB6426" w:rsidRPr="003453D6">
        <w:rPr>
          <w:rFonts w:eastAsia="Times New Roman"/>
        </w:rPr>
        <w:t xml:space="preserve"> – with space to add your logo</w:t>
      </w:r>
      <w:r w:rsidR="003453D6">
        <w:rPr>
          <w:rFonts w:eastAsia="Times New Roman"/>
        </w:rPr>
        <w:t xml:space="preserve"> or employee benefits contact</w:t>
      </w:r>
      <w:r w:rsidR="00DB6426" w:rsidRPr="003453D6">
        <w:rPr>
          <w:rFonts w:eastAsia="Times New Roman"/>
        </w:rPr>
        <w:t>!</w:t>
      </w:r>
    </w:p>
    <w:p w14:paraId="250E5A26" w14:textId="4838C492" w:rsidR="00DB6426" w:rsidRPr="003453D6" w:rsidRDefault="00BE49B5" w:rsidP="00F97AC9">
      <w:pPr>
        <w:pStyle w:val="ListParagraph"/>
        <w:numPr>
          <w:ilvl w:val="1"/>
          <w:numId w:val="4"/>
        </w:numPr>
        <w:spacing w:after="0" w:line="240" w:lineRule="auto"/>
        <w:contextualSpacing w:val="0"/>
        <w:rPr>
          <w:rFonts w:eastAsia="Times New Roman"/>
        </w:rPr>
      </w:pPr>
      <w:hyperlink r:id="rId11" w:history="1">
        <w:r w:rsidR="00DB6426" w:rsidRPr="003453D6">
          <w:rPr>
            <w:rStyle w:val="Hyperlink"/>
            <w:rFonts w:eastAsia="Times New Roman"/>
          </w:rPr>
          <w:t>https://www.d</w:t>
        </w:r>
        <w:r w:rsidR="00DB6426" w:rsidRPr="003453D6">
          <w:rPr>
            <w:rStyle w:val="Hyperlink"/>
            <w:rFonts w:eastAsia="Times New Roman"/>
          </w:rPr>
          <w:t>r</w:t>
        </w:r>
        <w:r w:rsidR="00DB6426" w:rsidRPr="003453D6">
          <w:rPr>
            <w:rStyle w:val="Hyperlink"/>
            <w:rFonts w:eastAsia="Times New Roman"/>
          </w:rPr>
          <w:t>opbox.com/s/aaez9dse58d09oz/TTS_PrintReady_Infographic.pdf?dl=0</w:t>
        </w:r>
      </w:hyperlink>
      <w:r w:rsidR="00DB6426" w:rsidRPr="003453D6">
        <w:rPr>
          <w:rFonts w:eastAsia="Times New Roman"/>
        </w:rPr>
        <w:t xml:space="preserve"> </w:t>
      </w:r>
    </w:p>
    <w:p w14:paraId="06F9D651" w14:textId="0D43FDDC" w:rsidR="00F97AC9" w:rsidRPr="003453D6" w:rsidRDefault="00F97AC9" w:rsidP="00F97AC9">
      <w:pPr>
        <w:pStyle w:val="ListParagraph"/>
        <w:numPr>
          <w:ilvl w:val="0"/>
          <w:numId w:val="4"/>
        </w:numPr>
        <w:spacing w:after="0" w:line="240" w:lineRule="auto"/>
        <w:contextualSpacing w:val="0"/>
        <w:rPr>
          <w:rFonts w:eastAsia="Times New Roman"/>
        </w:rPr>
      </w:pPr>
      <w:r w:rsidRPr="003453D6">
        <w:rPr>
          <w:rFonts w:eastAsia="Times New Roman"/>
          <w:b/>
          <w:bCs/>
        </w:rPr>
        <w:t xml:space="preserve">Campaign one-pager for </w:t>
      </w:r>
      <w:r w:rsidR="00373B00" w:rsidRPr="003453D6">
        <w:rPr>
          <w:rFonts w:eastAsia="Times New Roman"/>
          <w:b/>
          <w:bCs/>
        </w:rPr>
        <w:t>the</w:t>
      </w:r>
      <w:r w:rsidRPr="003453D6">
        <w:rPr>
          <w:rFonts w:eastAsia="Times New Roman"/>
          <w:b/>
          <w:bCs/>
        </w:rPr>
        <w:t xml:space="preserve"> general public </w:t>
      </w:r>
      <w:r w:rsidRPr="003453D6">
        <w:rPr>
          <w:rFonts w:eastAsia="Times New Roman"/>
        </w:rPr>
        <w:t xml:space="preserve">which can be easily customized, then printed and placed in </w:t>
      </w:r>
      <w:r w:rsidR="00373B00" w:rsidRPr="003453D6">
        <w:rPr>
          <w:rFonts w:eastAsia="Times New Roman"/>
        </w:rPr>
        <w:t>office spaces or on an employer’s internal database</w:t>
      </w:r>
      <w:r w:rsidRPr="003453D6">
        <w:rPr>
          <w:rFonts w:eastAsia="Times New Roman"/>
        </w:rPr>
        <w:t>.</w:t>
      </w:r>
    </w:p>
    <w:p w14:paraId="0822AE9C" w14:textId="137CBCA0" w:rsidR="00F97AC9" w:rsidRPr="003453D6" w:rsidRDefault="00BE49B5" w:rsidP="00F97AC9">
      <w:pPr>
        <w:pStyle w:val="ListParagraph"/>
        <w:numPr>
          <w:ilvl w:val="1"/>
          <w:numId w:val="4"/>
        </w:numPr>
        <w:spacing w:after="0" w:line="240" w:lineRule="auto"/>
        <w:contextualSpacing w:val="0"/>
        <w:rPr>
          <w:rFonts w:eastAsia="Times New Roman"/>
        </w:rPr>
      </w:pPr>
      <w:hyperlink r:id="rId12" w:history="1">
        <w:r w:rsidR="00F97AC9" w:rsidRPr="003453D6">
          <w:rPr>
            <w:rStyle w:val="Hyperlink"/>
            <w:rFonts w:eastAsia="Times New Roman"/>
          </w:rPr>
          <w:t>https://www.d</w:t>
        </w:r>
        <w:r w:rsidR="00F97AC9" w:rsidRPr="003453D6">
          <w:rPr>
            <w:rStyle w:val="Hyperlink"/>
            <w:rFonts w:eastAsia="Times New Roman"/>
          </w:rPr>
          <w:t>r</w:t>
        </w:r>
        <w:r w:rsidR="00F97AC9" w:rsidRPr="003453D6">
          <w:rPr>
            <w:rStyle w:val="Hyperlink"/>
            <w:rFonts w:eastAsia="Times New Roman"/>
          </w:rPr>
          <w:t>opbox.com/s/zo1i6s6m6pmhezr/TTS_Campaign_One-Pager.pptx?dl=0</w:t>
        </w:r>
      </w:hyperlink>
      <w:r w:rsidR="00F97AC9" w:rsidRPr="003453D6">
        <w:rPr>
          <w:rFonts w:eastAsia="Times New Roman"/>
        </w:rPr>
        <w:t xml:space="preserve"> </w:t>
      </w:r>
    </w:p>
    <w:p w14:paraId="3D2C15C9" w14:textId="77777777" w:rsidR="00353E22" w:rsidRPr="003453D6" w:rsidRDefault="00353E22" w:rsidP="00890EAA">
      <w:pPr>
        <w:pStyle w:val="ListParagraph"/>
        <w:spacing w:after="0" w:line="240" w:lineRule="auto"/>
        <w:ind w:left="1080"/>
        <w:contextualSpacing w:val="0"/>
        <w:rPr>
          <w:rFonts w:eastAsia="Times New Roman"/>
          <w:sz w:val="24"/>
          <w:szCs w:val="24"/>
        </w:rPr>
      </w:pPr>
    </w:p>
    <w:p w14:paraId="3909033F" w14:textId="1D119C29" w:rsidR="00016E28" w:rsidRPr="003453D6" w:rsidRDefault="00353E22" w:rsidP="00F97AC9">
      <w:pPr>
        <w:pStyle w:val="TTS-SubHeadline"/>
      </w:pPr>
      <w:r w:rsidRPr="003453D6">
        <w:t xml:space="preserve">Graphics &amp; </w:t>
      </w:r>
      <w:r w:rsidR="00016E28" w:rsidRPr="003453D6">
        <w:t>Visual Assets:</w:t>
      </w:r>
    </w:p>
    <w:p w14:paraId="29CE5058" w14:textId="1FABC426" w:rsidR="00016E28" w:rsidRPr="003453D6" w:rsidRDefault="00016E28" w:rsidP="00F97AC9">
      <w:pPr>
        <w:pStyle w:val="ListParagraph"/>
        <w:numPr>
          <w:ilvl w:val="0"/>
          <w:numId w:val="4"/>
        </w:numPr>
        <w:spacing w:after="0" w:line="240" w:lineRule="auto"/>
        <w:rPr>
          <w:rFonts w:eastAsia="Times New Roman"/>
        </w:rPr>
      </w:pPr>
      <w:r w:rsidRPr="003453D6">
        <w:rPr>
          <w:rFonts w:eastAsia="Times New Roman"/>
          <w:b/>
          <w:bCs/>
        </w:rPr>
        <w:t>Designed 16x9 slide</w:t>
      </w:r>
      <w:r w:rsidRPr="003453D6">
        <w:rPr>
          <w:rFonts w:eastAsia="Times New Roman"/>
        </w:rPr>
        <w:t xml:space="preserve"> </w:t>
      </w:r>
      <w:r w:rsidR="00373B00" w:rsidRPr="003453D6">
        <w:rPr>
          <w:rFonts w:eastAsia="Times New Roman"/>
        </w:rPr>
        <w:t>employers</w:t>
      </w:r>
      <w:r w:rsidRPr="003453D6">
        <w:rPr>
          <w:rFonts w:eastAsia="Times New Roman"/>
        </w:rPr>
        <w:t xml:space="preserve"> can use in</w:t>
      </w:r>
      <w:r w:rsidR="003453D6" w:rsidRPr="003453D6">
        <w:rPr>
          <w:rFonts w:eastAsia="Times New Roman"/>
        </w:rPr>
        <w:t xml:space="preserve"> health benefits</w:t>
      </w:r>
      <w:r w:rsidRPr="003453D6">
        <w:rPr>
          <w:rFonts w:eastAsia="Times New Roman"/>
        </w:rPr>
        <w:t xml:space="preserve"> presentation</w:t>
      </w:r>
      <w:r w:rsidR="00DB6426" w:rsidRPr="003453D6">
        <w:rPr>
          <w:rFonts w:eastAsia="Times New Roman"/>
        </w:rPr>
        <w:t>s</w:t>
      </w:r>
      <w:r w:rsidRPr="003453D6">
        <w:rPr>
          <w:rFonts w:eastAsia="Times New Roman"/>
        </w:rPr>
        <w:t xml:space="preserve"> or have posted </w:t>
      </w:r>
      <w:r w:rsidR="00373B00" w:rsidRPr="003453D6">
        <w:rPr>
          <w:rFonts w:eastAsia="Times New Roman"/>
        </w:rPr>
        <w:t>in their office</w:t>
      </w:r>
      <w:r w:rsidR="00DB6426" w:rsidRPr="003453D6">
        <w:rPr>
          <w:rFonts w:eastAsia="Times New Roman"/>
        </w:rPr>
        <w:t>.</w:t>
      </w:r>
    </w:p>
    <w:p w14:paraId="6BA20546" w14:textId="68F7F3A9" w:rsidR="00E34737" w:rsidRPr="00FA6B09" w:rsidRDefault="00BD04D5" w:rsidP="00F97AC9">
      <w:pPr>
        <w:pStyle w:val="ListParagraph"/>
        <w:numPr>
          <w:ilvl w:val="1"/>
          <w:numId w:val="4"/>
        </w:numPr>
        <w:spacing w:after="0" w:line="240" w:lineRule="auto"/>
        <w:rPr>
          <w:rFonts w:eastAsia="Times New Roman"/>
        </w:rPr>
      </w:pPr>
      <w:hyperlink r:id="rId13" w:history="1">
        <w:r w:rsidRPr="00FB2938">
          <w:rPr>
            <w:rStyle w:val="Hyperlink"/>
            <w:rFonts w:eastAsia="Times New Roman"/>
          </w:rPr>
          <w:t>https://www.dropbox.com/sh/mfmxwughcedcvht/AADi_-oJjEy47ffZ7F79C49Oa?dl=0</w:t>
        </w:r>
      </w:hyperlink>
      <w:r>
        <w:rPr>
          <w:rFonts w:eastAsia="Times New Roman"/>
        </w:rPr>
        <w:t xml:space="preserve"> </w:t>
      </w:r>
    </w:p>
    <w:p w14:paraId="6AED0C3E" w14:textId="1AEE7012" w:rsidR="00016E28" w:rsidRPr="00FA6B09" w:rsidRDefault="00016E28" w:rsidP="00F97AC9">
      <w:pPr>
        <w:pStyle w:val="ListParagraph"/>
        <w:numPr>
          <w:ilvl w:val="0"/>
          <w:numId w:val="4"/>
        </w:numPr>
        <w:spacing w:after="0" w:line="240" w:lineRule="auto"/>
        <w:rPr>
          <w:rFonts w:eastAsia="Times New Roman"/>
        </w:rPr>
      </w:pPr>
      <w:r w:rsidRPr="00FA6B09">
        <w:rPr>
          <w:rFonts w:eastAsia="Times New Roman"/>
          <w:b/>
          <w:bCs/>
        </w:rPr>
        <w:t xml:space="preserve">A set of digital banners/ads </w:t>
      </w:r>
      <w:r w:rsidRPr="00FA6B09">
        <w:rPr>
          <w:rFonts w:eastAsia="Times New Roman"/>
        </w:rPr>
        <w:t xml:space="preserve">that link to TimetoScreen.org </w:t>
      </w:r>
      <w:r w:rsidR="00890EAA" w:rsidRPr="00FA6B09">
        <w:rPr>
          <w:rFonts w:eastAsia="Times New Roman"/>
        </w:rPr>
        <w:t>that</w:t>
      </w:r>
      <w:r w:rsidRPr="00FA6B09">
        <w:rPr>
          <w:rFonts w:eastAsia="Times New Roman"/>
        </w:rPr>
        <w:t xml:space="preserve"> </w:t>
      </w:r>
      <w:r w:rsidR="00373B00" w:rsidRPr="00FA6B09">
        <w:rPr>
          <w:rFonts w:eastAsia="Times New Roman"/>
        </w:rPr>
        <w:t>employers</w:t>
      </w:r>
      <w:r w:rsidRPr="00FA6B09">
        <w:rPr>
          <w:rFonts w:eastAsia="Times New Roman"/>
        </w:rPr>
        <w:t xml:space="preserve"> </w:t>
      </w:r>
      <w:r w:rsidR="00890EAA" w:rsidRPr="00FA6B09">
        <w:rPr>
          <w:rFonts w:eastAsia="Times New Roman"/>
        </w:rPr>
        <w:t xml:space="preserve">can use </w:t>
      </w:r>
      <w:r w:rsidRPr="00FA6B09">
        <w:rPr>
          <w:rFonts w:eastAsia="Times New Roman"/>
        </w:rPr>
        <w:t>on their website</w:t>
      </w:r>
      <w:r w:rsidR="00890EAA" w:rsidRPr="00FA6B09">
        <w:rPr>
          <w:rFonts w:eastAsia="Times New Roman"/>
        </w:rPr>
        <w:t>s</w:t>
      </w:r>
      <w:r w:rsidRPr="00FA6B09">
        <w:rPr>
          <w:rFonts w:eastAsia="Times New Roman"/>
        </w:rPr>
        <w:t xml:space="preserve">. </w:t>
      </w:r>
    </w:p>
    <w:p w14:paraId="0D12F2F2" w14:textId="55FB73C2" w:rsidR="00890EAA" w:rsidRPr="00FA6B09" w:rsidRDefault="00BE49B5" w:rsidP="00F97AC9">
      <w:pPr>
        <w:pStyle w:val="ListParagraph"/>
        <w:numPr>
          <w:ilvl w:val="1"/>
          <w:numId w:val="4"/>
        </w:numPr>
        <w:spacing w:after="0" w:line="240" w:lineRule="auto"/>
        <w:rPr>
          <w:rFonts w:eastAsia="Times New Roman"/>
        </w:rPr>
      </w:pPr>
      <w:hyperlink r:id="rId14" w:history="1">
        <w:r w:rsidR="00890EAA" w:rsidRPr="00FA6B09">
          <w:rPr>
            <w:rStyle w:val="Hyperlink"/>
            <w:rFonts w:eastAsia="Times New Roman"/>
          </w:rPr>
          <w:t>https://www.dropbox.com/sh/</w:t>
        </w:r>
        <w:r w:rsidR="00890EAA" w:rsidRPr="00FA6B09">
          <w:rPr>
            <w:rStyle w:val="Hyperlink"/>
            <w:rFonts w:eastAsia="Times New Roman"/>
          </w:rPr>
          <w:t>n</w:t>
        </w:r>
        <w:r w:rsidR="00890EAA" w:rsidRPr="00FA6B09">
          <w:rPr>
            <w:rStyle w:val="Hyperlink"/>
            <w:rFonts w:eastAsia="Times New Roman"/>
          </w:rPr>
          <w:t>vs3vns7fb7kf51/AAC5EO4IeeTU-qR-_UTxMb8wa?dl=0</w:t>
        </w:r>
      </w:hyperlink>
      <w:r w:rsidR="00890EAA" w:rsidRPr="00FA6B09">
        <w:rPr>
          <w:rFonts w:eastAsia="Times New Roman"/>
        </w:rPr>
        <w:t xml:space="preserve"> </w:t>
      </w:r>
    </w:p>
    <w:p w14:paraId="22FBA348" w14:textId="07E775E7" w:rsidR="00016E28" w:rsidRPr="00FA6B09" w:rsidRDefault="00016E28" w:rsidP="00F97AC9">
      <w:pPr>
        <w:pStyle w:val="ListParagraph"/>
        <w:numPr>
          <w:ilvl w:val="0"/>
          <w:numId w:val="4"/>
        </w:numPr>
        <w:spacing w:after="0" w:line="240" w:lineRule="auto"/>
        <w:rPr>
          <w:rFonts w:eastAsia="Times New Roman"/>
        </w:rPr>
      </w:pPr>
      <w:r w:rsidRPr="00FA6B09">
        <w:rPr>
          <w:rFonts w:eastAsia="Times New Roman"/>
          <w:b/>
          <w:bCs/>
        </w:rPr>
        <w:t>A set of social graphics</w:t>
      </w:r>
      <w:r w:rsidRPr="00FA6B09">
        <w:rPr>
          <w:rFonts w:eastAsia="Times New Roman"/>
        </w:rPr>
        <w:t xml:space="preserve"> </w:t>
      </w:r>
      <w:r w:rsidR="00DB6426" w:rsidRPr="00FA6B09">
        <w:rPr>
          <w:rFonts w:eastAsia="Times New Roman"/>
        </w:rPr>
        <w:t>sized</w:t>
      </w:r>
      <w:r w:rsidR="00DB6426" w:rsidRPr="00FA6B09">
        <w:rPr>
          <w:rFonts w:eastAsia="Times New Roman"/>
          <w:b/>
          <w:bCs/>
        </w:rPr>
        <w:t xml:space="preserve"> </w:t>
      </w:r>
      <w:r w:rsidRPr="00FA6B09">
        <w:rPr>
          <w:rFonts w:eastAsia="Times New Roman"/>
        </w:rPr>
        <w:t>for Facebook, LinkedIn, Twitter</w:t>
      </w:r>
      <w:r w:rsidR="003667F1" w:rsidRPr="00FA6B09">
        <w:rPr>
          <w:rFonts w:eastAsia="Times New Roman"/>
        </w:rPr>
        <w:t>, and Instagram</w:t>
      </w:r>
      <w:r w:rsidRPr="00FA6B09">
        <w:rPr>
          <w:rFonts w:eastAsia="Times New Roman"/>
        </w:rPr>
        <w:t xml:space="preserve">. </w:t>
      </w:r>
    </w:p>
    <w:p w14:paraId="55A2D34B" w14:textId="2B65607A" w:rsidR="00DB6426" w:rsidRPr="00FA6B09" w:rsidRDefault="00BE49B5" w:rsidP="00F97AC9">
      <w:pPr>
        <w:pStyle w:val="ListParagraph"/>
        <w:numPr>
          <w:ilvl w:val="1"/>
          <w:numId w:val="4"/>
        </w:numPr>
        <w:spacing w:after="0" w:line="240" w:lineRule="auto"/>
        <w:rPr>
          <w:rFonts w:eastAsia="Times New Roman"/>
        </w:rPr>
      </w:pPr>
      <w:hyperlink r:id="rId15" w:history="1">
        <w:r w:rsidR="00DB6426" w:rsidRPr="00FA6B09">
          <w:rPr>
            <w:rStyle w:val="Hyperlink"/>
            <w:rFonts w:eastAsia="Times New Roman"/>
          </w:rPr>
          <w:t>https://www.dropbox.com/sh/864eptn</w:t>
        </w:r>
        <w:r w:rsidR="00DB6426" w:rsidRPr="00FA6B09">
          <w:rPr>
            <w:rStyle w:val="Hyperlink"/>
            <w:rFonts w:eastAsia="Times New Roman"/>
          </w:rPr>
          <w:t>i</w:t>
        </w:r>
        <w:r w:rsidR="00DB6426" w:rsidRPr="00FA6B09">
          <w:rPr>
            <w:rStyle w:val="Hyperlink"/>
            <w:rFonts w:eastAsia="Times New Roman"/>
          </w:rPr>
          <w:t>eg66o4o/AAAqldz7hU9oMI6Y6XB9RG-_a?dl=0</w:t>
        </w:r>
      </w:hyperlink>
      <w:r w:rsidR="00DB6426" w:rsidRPr="00FA6B09">
        <w:rPr>
          <w:rFonts w:eastAsia="Times New Roman"/>
        </w:rPr>
        <w:t xml:space="preserve"> </w:t>
      </w:r>
    </w:p>
    <w:p w14:paraId="2AB3C545" w14:textId="621B1E88" w:rsidR="00016E28" w:rsidRPr="00FA6B09" w:rsidRDefault="00016E28" w:rsidP="00F97AC9">
      <w:pPr>
        <w:pStyle w:val="ListParagraph"/>
        <w:numPr>
          <w:ilvl w:val="0"/>
          <w:numId w:val="4"/>
        </w:numPr>
      </w:pPr>
      <w:r w:rsidRPr="00FA6B09">
        <w:rPr>
          <w:rFonts w:eastAsia="Times New Roman"/>
          <w:b/>
          <w:bCs/>
        </w:rPr>
        <w:t>Pre-recorded :30 and :60 TV and Radio PSAs</w:t>
      </w:r>
      <w:r w:rsidRPr="00FA6B09">
        <w:rPr>
          <w:rFonts w:eastAsia="Times New Roman"/>
        </w:rPr>
        <w:t xml:space="preserve"> that </w:t>
      </w:r>
      <w:r w:rsidR="00373B00" w:rsidRPr="00FA6B09">
        <w:rPr>
          <w:rFonts w:eastAsia="Times New Roman"/>
        </w:rPr>
        <w:t>employers</w:t>
      </w:r>
      <w:r w:rsidRPr="00FA6B09">
        <w:rPr>
          <w:rFonts w:eastAsia="Times New Roman"/>
        </w:rPr>
        <w:t xml:space="preserve"> can embed </w:t>
      </w:r>
      <w:r w:rsidR="00890EAA" w:rsidRPr="00FA6B09">
        <w:rPr>
          <w:rFonts w:eastAsia="Times New Roman"/>
        </w:rPr>
        <w:t xml:space="preserve">on their websites, or </w:t>
      </w:r>
      <w:r w:rsidRPr="00FA6B09">
        <w:rPr>
          <w:rFonts w:eastAsia="Times New Roman"/>
        </w:rPr>
        <w:t xml:space="preserve">in an email to </w:t>
      </w:r>
      <w:r w:rsidR="00373B00" w:rsidRPr="00FA6B09">
        <w:rPr>
          <w:rFonts w:eastAsia="Times New Roman"/>
        </w:rPr>
        <w:t>employees</w:t>
      </w:r>
      <w:r w:rsidRPr="00FA6B09">
        <w:rPr>
          <w:rFonts w:eastAsia="Times New Roman"/>
        </w:rPr>
        <w:t>.</w:t>
      </w:r>
      <w:bookmarkEnd w:id="1"/>
    </w:p>
    <w:p w14:paraId="255C9FDA" w14:textId="42C32EBB" w:rsidR="00890EAA" w:rsidRPr="00FA6B09" w:rsidRDefault="00BE49B5" w:rsidP="00F97AC9">
      <w:pPr>
        <w:pStyle w:val="ListParagraph"/>
        <w:numPr>
          <w:ilvl w:val="1"/>
          <w:numId w:val="4"/>
        </w:numPr>
      </w:pPr>
      <w:hyperlink r:id="rId16" w:history="1">
        <w:r w:rsidR="00890EAA" w:rsidRPr="00FA6B09">
          <w:rPr>
            <w:rStyle w:val="Hyperlink"/>
          </w:rPr>
          <w:t>https://www.dropbox.com/sh/v3ucb9scq8kb</w:t>
        </w:r>
        <w:r w:rsidR="00890EAA" w:rsidRPr="00FA6B09">
          <w:rPr>
            <w:rStyle w:val="Hyperlink"/>
          </w:rPr>
          <w:t>9</w:t>
        </w:r>
        <w:r w:rsidR="00890EAA" w:rsidRPr="00FA6B09">
          <w:rPr>
            <w:rStyle w:val="Hyperlink"/>
          </w:rPr>
          <w:t>or/AAA6Vig9YG2slp8u2Kdso1L2a?dl=0</w:t>
        </w:r>
      </w:hyperlink>
      <w:r w:rsidR="00890EAA" w:rsidRPr="00FA6B09">
        <w:t xml:space="preserve"> </w:t>
      </w:r>
    </w:p>
    <w:p w14:paraId="4DA39FD0" w14:textId="3A3A5614" w:rsidR="00016E28" w:rsidRDefault="00016E28" w:rsidP="00016E28">
      <w:pPr>
        <w:rPr>
          <w:i/>
          <w:iCs/>
        </w:rPr>
      </w:pPr>
    </w:p>
    <w:p w14:paraId="564F3D8B" w14:textId="73B272A8" w:rsidR="00373B00" w:rsidRDefault="00373B00" w:rsidP="00F97AC9">
      <w:pPr>
        <w:rPr>
          <w:b/>
          <w:bCs/>
          <w:color w:val="1B76BC"/>
          <w:sz w:val="44"/>
          <w:szCs w:val="44"/>
        </w:rPr>
      </w:pPr>
    </w:p>
    <w:p w14:paraId="1FE59E0E" w14:textId="46ED3EDA" w:rsidR="003453D6" w:rsidRDefault="003453D6" w:rsidP="00F97AC9">
      <w:pPr>
        <w:rPr>
          <w:b/>
          <w:bCs/>
          <w:color w:val="1B76BC"/>
          <w:sz w:val="44"/>
          <w:szCs w:val="44"/>
        </w:rPr>
      </w:pPr>
    </w:p>
    <w:p w14:paraId="3AEA3449" w14:textId="4B7447D5" w:rsidR="00F97AC9" w:rsidRDefault="003453D6" w:rsidP="00F97AC9">
      <w:pPr>
        <w:rPr>
          <w:b/>
          <w:bCs/>
          <w:color w:val="1B76BC"/>
          <w:sz w:val="44"/>
          <w:szCs w:val="44"/>
        </w:rPr>
      </w:pPr>
      <w:r>
        <w:rPr>
          <w:b/>
          <w:bCs/>
          <w:color w:val="1B76BC"/>
          <w:sz w:val="44"/>
          <w:szCs w:val="44"/>
        </w:rPr>
        <w:lastRenderedPageBreak/>
        <w:br/>
      </w:r>
      <w:r w:rsidR="00F97AC9">
        <w:rPr>
          <w:b/>
          <w:bCs/>
          <w:color w:val="1B76BC"/>
          <w:sz w:val="44"/>
          <w:szCs w:val="44"/>
        </w:rPr>
        <w:t>About the Time to Screen Campaign</w:t>
      </w:r>
    </w:p>
    <w:p w14:paraId="45E4B1A8" w14:textId="77777777" w:rsidR="00F97AC9" w:rsidRPr="00F97AC9" w:rsidRDefault="00F97AC9" w:rsidP="00F97AC9">
      <w:pPr>
        <w:pStyle w:val="TTS-SubHeadline"/>
        <w:rPr>
          <w:sz w:val="24"/>
          <w:szCs w:val="21"/>
        </w:rPr>
      </w:pPr>
    </w:p>
    <w:p w14:paraId="71804B67" w14:textId="18360136" w:rsidR="00F97AC9" w:rsidRDefault="00F97AC9" w:rsidP="00F97AC9">
      <w:pPr>
        <w:pStyle w:val="TTS-SubHeadline"/>
      </w:pPr>
      <w:r>
        <w:t>What is Time to Screen?</w:t>
      </w:r>
    </w:p>
    <w:p w14:paraId="0D896B63" w14:textId="77777777" w:rsidR="00F97AC9" w:rsidRDefault="00F97AC9" w:rsidP="00F97AC9">
      <w:pPr>
        <w:rPr>
          <w:rFonts w:ascii="Calibri" w:eastAsia="Times New Roman" w:hAnsi="Calibri" w:cs="Calibri"/>
          <w:i/>
          <w:iCs/>
          <w:color w:val="000000"/>
          <w:sz w:val="22"/>
          <w:szCs w:val="22"/>
        </w:rPr>
      </w:pPr>
    </w:p>
    <w:p w14:paraId="6B0506FE" w14:textId="12C8A555"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is a collaboration between </w:t>
      </w:r>
      <w:hyperlink r:id="rId17" w:history="1">
        <w:proofErr w:type="spellStart"/>
        <w:r w:rsidR="00FA6B09" w:rsidRPr="00FA6B09">
          <w:rPr>
            <w:rStyle w:val="Hyperlink"/>
            <w:rFonts w:ascii="Calibri" w:eastAsia="Times New Roman" w:hAnsi="Calibri" w:cs="Calibri"/>
            <w:sz w:val="22"/>
            <w:szCs w:val="22"/>
          </w:rPr>
          <w:t>Cancer</w:t>
        </w:r>
        <w:r w:rsidR="00FA6B09" w:rsidRPr="00FA6B09">
          <w:rPr>
            <w:rStyle w:val="Hyperlink"/>
            <w:rFonts w:ascii="Calibri" w:eastAsia="Times New Roman" w:hAnsi="Calibri" w:cs="Calibri"/>
            <w:i/>
            <w:iCs/>
            <w:sz w:val="22"/>
            <w:szCs w:val="22"/>
          </w:rPr>
          <w:t>Care</w:t>
        </w:r>
        <w:proofErr w:type="spellEnd"/>
      </w:hyperlink>
      <w:r w:rsidR="00FA6B09" w:rsidRPr="00FA6B09">
        <w:rPr>
          <w:rFonts w:ascii="Calibri" w:eastAsia="Times New Roman" w:hAnsi="Calibri" w:cs="Calibri"/>
          <w:color w:val="000000"/>
          <w:sz w:val="22"/>
          <w:szCs w:val="22"/>
        </w:rPr>
        <w:t xml:space="preserve"> and the </w:t>
      </w:r>
      <w:hyperlink r:id="rId18" w:history="1">
        <w:r w:rsidR="00FA6B09" w:rsidRPr="00FA6B09">
          <w:rPr>
            <w:rStyle w:val="Hyperlink"/>
            <w:rFonts w:ascii="Calibri" w:eastAsia="Times New Roman" w:hAnsi="Calibri" w:cs="Calibri"/>
            <w:sz w:val="22"/>
            <w:szCs w:val="22"/>
          </w:rPr>
          <w:t>Community Oncology Alliance</w:t>
        </w:r>
      </w:hyperlink>
      <w:r w:rsidR="00FA6B09" w:rsidRPr="00FA6B09">
        <w:rPr>
          <w:rFonts w:ascii="Calibri" w:eastAsia="Times New Roman" w:hAnsi="Calibri" w:cs="Calibri"/>
          <w:color w:val="000000"/>
          <w:sz w:val="22"/>
          <w:szCs w:val="22"/>
        </w:rPr>
        <w:t xml:space="preserve"> </w:t>
      </w:r>
      <w:r w:rsidRPr="00F97AC9">
        <w:rPr>
          <w:rFonts w:ascii="Calibri" w:eastAsia="Times New Roman" w:hAnsi="Calibri" w:cs="Calibri"/>
          <w:color w:val="000000"/>
          <w:sz w:val="22"/>
          <w:szCs w:val="22"/>
        </w:rPr>
        <w:t xml:space="preserve">(COA) to encourage people to take control of their health by getting recommended cancer screenings in a safe, convenient location. Our </w:t>
      </w:r>
      <w:r w:rsidR="00EC5F59" w:rsidRPr="00F97AC9">
        <w:rPr>
          <w:rFonts w:ascii="Calibri" w:eastAsia="Times New Roman" w:hAnsi="Calibri" w:cs="Calibri"/>
          <w:color w:val="000000"/>
          <w:sz w:val="22"/>
          <w:szCs w:val="22"/>
        </w:rPr>
        <w:t>toll-free</w:t>
      </w:r>
      <w:r w:rsidRPr="00F97AC9">
        <w:rPr>
          <w:rFonts w:ascii="Calibri" w:eastAsia="Times New Roman" w:hAnsi="Calibri" w:cs="Calibri"/>
          <w:color w:val="000000"/>
          <w:sz w:val="22"/>
          <w:szCs w:val="22"/>
        </w:rPr>
        <w:t xml:space="preserve"> hotline and this website </w:t>
      </w:r>
      <w:proofErr w:type="gramStart"/>
      <w:r w:rsidRPr="00F97AC9">
        <w:rPr>
          <w:rFonts w:ascii="Calibri" w:eastAsia="Times New Roman" w:hAnsi="Calibri" w:cs="Calibri"/>
          <w:color w:val="000000"/>
          <w:sz w:val="22"/>
          <w:szCs w:val="22"/>
        </w:rPr>
        <w:t>directs</w:t>
      </w:r>
      <w:proofErr w:type="gramEnd"/>
      <w:r w:rsidRPr="00F97AC9">
        <w:rPr>
          <w:rFonts w:ascii="Calibri" w:eastAsia="Times New Roman" w:hAnsi="Calibri" w:cs="Calibri"/>
          <w:color w:val="000000"/>
          <w:sz w:val="22"/>
          <w:szCs w:val="22"/>
        </w:rPr>
        <w:t xml:space="preserve"> visitors to information and locations where they can be screened safely. Time To Screen makes it easy to schedule a cancer screening appointment. </w:t>
      </w:r>
      <w:r w:rsidRPr="00F97AC9">
        <w:rPr>
          <w:rFonts w:ascii="Calibri" w:eastAsia="Times New Roman" w:hAnsi="Calibri" w:cs="Calibri"/>
          <w:b/>
          <w:bCs/>
          <w:color w:val="000000"/>
          <w:sz w:val="22"/>
          <w:szCs w:val="22"/>
        </w:rPr>
        <w:t>Detecting cancer early may save your life.</w:t>
      </w:r>
    </w:p>
    <w:p w14:paraId="76E2F68E" w14:textId="7C19A722" w:rsidR="00F97AC9" w:rsidRDefault="00F97AC9" w:rsidP="00F97AC9">
      <w:pPr>
        <w:rPr>
          <w:rFonts w:ascii="Calibri" w:eastAsia="Times New Roman" w:hAnsi="Calibri" w:cs="Calibri"/>
          <w:color w:val="000000"/>
          <w:sz w:val="22"/>
          <w:szCs w:val="22"/>
        </w:rPr>
      </w:pPr>
    </w:p>
    <w:p w14:paraId="1A0A2C75" w14:textId="7F00C018" w:rsidR="00F97AC9" w:rsidRDefault="00F97AC9" w:rsidP="00F97AC9">
      <w:pPr>
        <w:pStyle w:val="TTS-SubHeadline"/>
      </w:pPr>
      <w:r>
        <w:t>Why the Campaign?</w:t>
      </w:r>
    </w:p>
    <w:p w14:paraId="13583609" w14:textId="77777777" w:rsidR="00F97AC9" w:rsidRDefault="00F97AC9" w:rsidP="00F97AC9">
      <w:pPr>
        <w:rPr>
          <w:rFonts w:ascii="Calibri" w:eastAsia="Times New Roman" w:hAnsi="Calibri" w:cs="Calibri"/>
          <w:i/>
          <w:iCs/>
          <w:color w:val="000000"/>
          <w:sz w:val="22"/>
          <w:szCs w:val="22"/>
        </w:rPr>
      </w:pPr>
    </w:p>
    <w:p w14:paraId="1546EAFC" w14:textId="77777777" w:rsidR="00F97AC9" w:rsidRP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As COVID-19 cases surged </w:t>
      </w:r>
      <w:r w:rsidRPr="00F97AC9">
        <w:rPr>
          <w:rFonts w:ascii="Calibri" w:eastAsia="Times New Roman" w:hAnsi="Calibri" w:cs="Calibri"/>
          <w:b/>
          <w:bCs/>
          <w:color w:val="000000"/>
          <w:sz w:val="22"/>
          <w:szCs w:val="22"/>
        </w:rPr>
        <w:t>during the initial waves of the pandemic, cancer screenings declined rapidly and remain at dangerously low levels</w:t>
      </w:r>
      <w:r w:rsidRPr="00F97AC9">
        <w:rPr>
          <w:rFonts w:ascii="Calibri" w:eastAsia="Times New Roman" w:hAnsi="Calibri" w:cs="Calibri"/>
          <w:color w:val="000000"/>
          <w:sz w:val="22"/>
          <w:szCs w:val="22"/>
        </w:rPr>
        <w:t>. This is deeply concerning because screenings help detect cancer early, when it is most treatable</w:t>
      </w:r>
      <w:proofErr w:type="gramStart"/>
      <w:r w:rsidRPr="00F97AC9">
        <w:rPr>
          <w:rFonts w:ascii="Calibri" w:eastAsia="Times New Roman" w:hAnsi="Calibri" w:cs="Calibri"/>
          <w:color w:val="000000"/>
          <w:sz w:val="22"/>
          <w:szCs w:val="22"/>
        </w:rPr>
        <w:t xml:space="preserve">. </w:t>
      </w:r>
      <w:proofErr w:type="gramEnd"/>
      <w:r w:rsidRPr="00F97AC9">
        <w:rPr>
          <w:rFonts w:ascii="Calibri" w:eastAsia="Times New Roman" w:hAnsi="Calibri" w:cs="Calibri"/>
          <w:color w:val="000000"/>
          <w:sz w:val="22"/>
          <w:szCs w:val="22"/>
        </w:rPr>
        <w:t>Detecting cancer early may save your life.</w:t>
      </w:r>
    </w:p>
    <w:p w14:paraId="5CB1847C" w14:textId="77777777" w:rsidR="00F97AC9" w:rsidRPr="00F97AC9" w:rsidRDefault="00F97AC9" w:rsidP="00F97AC9">
      <w:pPr>
        <w:rPr>
          <w:rFonts w:ascii="Calibri" w:eastAsia="Times New Roman" w:hAnsi="Calibri" w:cs="Calibri"/>
          <w:color w:val="000000"/>
          <w:sz w:val="22"/>
          <w:szCs w:val="22"/>
        </w:rPr>
      </w:pPr>
    </w:p>
    <w:p w14:paraId="21347911" w14:textId="77777777"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color w:val="000000"/>
          <w:sz w:val="22"/>
          <w:szCs w:val="22"/>
        </w:rPr>
        <w:t xml:space="preserve">Following the Centers for Disease Control and Prevention’s (CDC) guidelines for keeping health care facilities safe during the pandemic – including testing for COVID-19 symptoms among staff and patients, requiring face coverings, and limiting crowds </w:t>
      </w:r>
      <w:r w:rsidRPr="00F97AC9">
        <w:rPr>
          <w:rFonts w:ascii="Calibri" w:eastAsia="Times New Roman" w:hAnsi="Calibri" w:cs="Calibri"/>
          <w:b/>
          <w:bCs/>
          <w:color w:val="000000"/>
          <w:sz w:val="22"/>
          <w:szCs w:val="22"/>
        </w:rPr>
        <w:t>– screening facilities are open and providing safe options for getting screened.</w:t>
      </w:r>
    </w:p>
    <w:p w14:paraId="751549DA" w14:textId="77777777" w:rsidR="00F97AC9" w:rsidRPr="00F97AC9" w:rsidRDefault="00F97AC9" w:rsidP="00F97AC9">
      <w:pPr>
        <w:rPr>
          <w:rFonts w:ascii="Calibri" w:eastAsia="Times New Roman" w:hAnsi="Calibri" w:cs="Calibri"/>
          <w:color w:val="000000"/>
          <w:sz w:val="22"/>
          <w:szCs w:val="22"/>
        </w:rPr>
      </w:pPr>
    </w:p>
    <w:p w14:paraId="7F2DC5CC" w14:textId="55277440"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The </w:t>
      </w: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campaign makes it easy for anyone to learn how to schedule an appointment at a convenient location and learn more about the importance of early cancer detection. The campaign provides assistance and educational resources, including the toll-free hotline and website featuring information on screenings for breast, colorectal, cervical, prostate, lung, and skin cancer</w:t>
      </w:r>
      <w:r>
        <w:rPr>
          <w:rFonts w:ascii="Calibri" w:eastAsia="Times New Roman" w:hAnsi="Calibri" w:cs="Calibri"/>
          <w:color w:val="000000"/>
          <w:sz w:val="22"/>
          <w:szCs w:val="22"/>
        </w:rPr>
        <w:t>.</w:t>
      </w:r>
    </w:p>
    <w:p w14:paraId="1598B2DF" w14:textId="77777777" w:rsidR="00F97AC9" w:rsidRPr="00F97AC9" w:rsidRDefault="00F97AC9" w:rsidP="00F97AC9">
      <w:pPr>
        <w:rPr>
          <w:b/>
          <w:bCs/>
        </w:rPr>
      </w:pPr>
    </w:p>
    <w:p w14:paraId="3AF3F109" w14:textId="77777777" w:rsidR="00F97AC9" w:rsidRPr="00F97AC9" w:rsidRDefault="00F97AC9" w:rsidP="00F97AC9">
      <w:pPr>
        <w:rPr>
          <w:color w:val="00A79E"/>
          <w:sz w:val="32"/>
        </w:rPr>
      </w:pPr>
      <w:r w:rsidRPr="00F97AC9">
        <w:rPr>
          <w:color w:val="00A79E"/>
          <w:sz w:val="32"/>
        </w:rPr>
        <w:t xml:space="preserve">Who We </w:t>
      </w:r>
      <w:proofErr w:type="gramStart"/>
      <w:r w:rsidRPr="00F97AC9">
        <w:rPr>
          <w:color w:val="00A79E"/>
          <w:sz w:val="32"/>
        </w:rPr>
        <w:t>Are</w:t>
      </w:r>
      <w:proofErr w:type="gramEnd"/>
    </w:p>
    <w:p w14:paraId="0D0D5CDA" w14:textId="77777777" w:rsidR="00F97AC9" w:rsidRDefault="00F97AC9" w:rsidP="00F97AC9">
      <w:pPr>
        <w:rPr>
          <w:rFonts w:ascii="Calibri" w:eastAsia="Times New Roman" w:hAnsi="Calibri" w:cs="Calibri"/>
          <w:color w:val="000000"/>
          <w:sz w:val="22"/>
          <w:szCs w:val="22"/>
        </w:rPr>
      </w:pPr>
    </w:p>
    <w:p w14:paraId="0B711A02" w14:textId="77777777"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“Time to Screen” is a partnership between COA, a national non-profit advocacy group dedicated solely to independent oncology practices and the patients they serve, and CancerCare, a national non-profit that provides free, professional support services and information to help people manage the emotional, practical and financial challenges of cancer. </w:t>
      </w:r>
    </w:p>
    <w:p w14:paraId="3F6B1F73" w14:textId="77777777" w:rsidR="00F97AC9" w:rsidRDefault="00F97AC9" w:rsidP="00F97AC9">
      <w:pPr>
        <w:rPr>
          <w:rFonts w:ascii="Calibri" w:eastAsia="Times New Roman" w:hAnsi="Calibri" w:cs="Calibri"/>
          <w:color w:val="000000"/>
          <w:sz w:val="22"/>
          <w:szCs w:val="22"/>
        </w:rPr>
      </w:pPr>
    </w:p>
    <w:p w14:paraId="3B71CD28" w14:textId="394EDD31" w:rsidR="00F97AC9" w:rsidRDefault="00F97AC9" w:rsidP="00F97AC9">
      <w:pPr>
        <w:rPr>
          <w:b/>
          <w:bCs/>
          <w:color w:val="1B76BC"/>
          <w:sz w:val="44"/>
          <w:szCs w:val="44"/>
        </w:rPr>
      </w:pPr>
      <w:r w:rsidRPr="00F97AC9">
        <w:rPr>
          <w:rFonts w:ascii="Calibri" w:eastAsia="Times New Roman" w:hAnsi="Calibri" w:cs="Calibri"/>
          <w:color w:val="000000"/>
          <w:sz w:val="22"/>
          <w:szCs w:val="22"/>
        </w:rPr>
        <w:t xml:space="preserve">All screening recommendations </w:t>
      </w:r>
      <w:r>
        <w:rPr>
          <w:rFonts w:ascii="Calibri" w:eastAsia="Times New Roman" w:hAnsi="Calibri" w:cs="Calibri"/>
          <w:color w:val="000000"/>
          <w:sz w:val="22"/>
          <w:szCs w:val="22"/>
        </w:rPr>
        <w:t xml:space="preserve">from the campaign </w:t>
      </w:r>
      <w:r w:rsidRPr="00F97AC9">
        <w:rPr>
          <w:rFonts w:ascii="Calibri" w:eastAsia="Times New Roman" w:hAnsi="Calibri" w:cs="Calibri"/>
          <w:color w:val="000000"/>
          <w:sz w:val="22"/>
          <w:szCs w:val="22"/>
        </w:rPr>
        <w:t xml:space="preserve">are based on Centers for Disease Control and Prevention (CDC) or U.S. Preventive Services Task Force (USPSTF) guidelines.  </w:t>
      </w:r>
    </w:p>
    <w:p w14:paraId="332EB70A" w14:textId="77777777" w:rsidR="00F97AC9" w:rsidRDefault="00F97AC9">
      <w:pPr>
        <w:rPr>
          <w:b/>
          <w:bCs/>
          <w:color w:val="1B76BC"/>
          <w:sz w:val="44"/>
          <w:szCs w:val="44"/>
        </w:rPr>
      </w:pPr>
      <w:r>
        <w:rPr>
          <w:b/>
          <w:bCs/>
          <w:color w:val="1B76BC"/>
          <w:sz w:val="44"/>
          <w:szCs w:val="44"/>
        </w:rPr>
        <w:br w:type="page"/>
      </w:r>
    </w:p>
    <w:p w14:paraId="41D06B9E" w14:textId="77777777" w:rsidR="00F97AC9" w:rsidRPr="00F97AC9" w:rsidRDefault="00F97AC9" w:rsidP="00F97AC9">
      <w:pPr>
        <w:rPr>
          <w:b/>
          <w:bCs/>
          <w:color w:val="1B76BC"/>
        </w:rPr>
      </w:pPr>
    </w:p>
    <w:p w14:paraId="0F13F353" w14:textId="2230B65A" w:rsidR="00F97AC9" w:rsidRPr="00F97AC9" w:rsidRDefault="00F97AC9" w:rsidP="00F97AC9">
      <w:pPr>
        <w:rPr>
          <w:rFonts w:ascii="Calibri" w:eastAsia="Times New Roman" w:hAnsi="Calibri" w:cs="Calibri"/>
          <w:color w:val="000000"/>
          <w:sz w:val="22"/>
          <w:szCs w:val="22"/>
        </w:rPr>
      </w:pPr>
      <w:r w:rsidRPr="00033222">
        <w:rPr>
          <w:b/>
          <w:bCs/>
          <w:color w:val="1B76BC"/>
          <w:sz w:val="44"/>
          <w:szCs w:val="44"/>
        </w:rPr>
        <w:t>FAST FACTS</w:t>
      </w:r>
      <w:r>
        <w:rPr>
          <w:b/>
          <w:bCs/>
          <w:color w:val="1B76BC"/>
          <w:sz w:val="44"/>
          <w:szCs w:val="44"/>
        </w:rPr>
        <w:t xml:space="preserve"> ABOUT CANCER SCREENING</w:t>
      </w:r>
      <w:r w:rsidRPr="00033222">
        <w:rPr>
          <w:b/>
          <w:bCs/>
          <w:color w:val="1B76BC"/>
          <w:sz w:val="44"/>
          <w:szCs w:val="44"/>
        </w:rPr>
        <w:t xml:space="preserve"> </w:t>
      </w:r>
    </w:p>
    <w:p w14:paraId="0B6A7EF0" w14:textId="77777777" w:rsidR="00F97AC9" w:rsidRDefault="00F97AC9" w:rsidP="00F97AC9">
      <w:pPr>
        <w:rPr>
          <w:i/>
          <w:iCs/>
        </w:rPr>
      </w:pPr>
    </w:p>
    <w:p w14:paraId="0F94711E" w14:textId="56305BE9" w:rsidR="00F97AC9" w:rsidRDefault="00F97AC9" w:rsidP="00F97AC9">
      <w:pPr>
        <w:rPr>
          <w:i/>
          <w:iCs/>
        </w:rPr>
      </w:pPr>
      <w:r>
        <w:rPr>
          <w:i/>
          <w:iCs/>
        </w:rPr>
        <w:t xml:space="preserve">The statistics below may be used as talking points for conversations about the importance of cancer screenings. The statistics illustrate the impact of missed screenings on personal health. Links to the associated sources may also be referenced in patient communications. </w:t>
      </w:r>
    </w:p>
    <w:p w14:paraId="4CC43AA7" w14:textId="77777777" w:rsidR="00F97AC9" w:rsidRDefault="00F97AC9" w:rsidP="00F97AC9">
      <w:pPr>
        <w:pStyle w:val="TTS-SubHeadline"/>
      </w:pPr>
    </w:p>
    <w:p w14:paraId="1F0AFFB2" w14:textId="77777777" w:rsidR="00F97AC9" w:rsidRPr="00033222" w:rsidRDefault="00F97AC9" w:rsidP="00F97AC9">
      <w:pPr>
        <w:pStyle w:val="TTS-SubHeadline"/>
      </w:pPr>
      <w:r w:rsidRPr="00033222">
        <w:t>Screening Saves Lives</w:t>
      </w:r>
    </w:p>
    <w:p w14:paraId="04002024" w14:textId="77777777" w:rsidR="00F97AC9" w:rsidRDefault="00F97AC9" w:rsidP="00F97AC9">
      <w:pPr>
        <w:pStyle w:val="ListParagraph"/>
        <w:numPr>
          <w:ilvl w:val="0"/>
          <w:numId w:val="2"/>
        </w:numPr>
      </w:pPr>
      <w:r>
        <w:t xml:space="preserve">Compared to no screening, screening every two years </w:t>
      </w:r>
      <w:r>
        <w:rPr>
          <w:b/>
          <w:bCs/>
        </w:rPr>
        <w:t>reduces breast cancer deaths by 26 percent</w:t>
      </w:r>
      <w:r>
        <w:t xml:space="preserve"> for every 1,000 women screened. (</w:t>
      </w:r>
      <w:hyperlink r:id="rId19" w:history="1">
        <w:r>
          <w:rPr>
            <w:rStyle w:val="Hyperlink"/>
          </w:rPr>
          <w:t>CDC</w:t>
        </w:r>
      </w:hyperlink>
      <w:r>
        <w:t>)</w:t>
      </w:r>
    </w:p>
    <w:p w14:paraId="13DDBBB4" w14:textId="77777777" w:rsidR="00F97AC9" w:rsidRDefault="00F97AC9" w:rsidP="00F97AC9">
      <w:pPr>
        <w:pStyle w:val="ListParagraph"/>
      </w:pPr>
    </w:p>
    <w:p w14:paraId="3C76ABD4" w14:textId="77777777" w:rsidR="00F97AC9" w:rsidRDefault="00F97AC9" w:rsidP="00F97AC9">
      <w:pPr>
        <w:pStyle w:val="ListParagraph"/>
        <w:numPr>
          <w:ilvl w:val="0"/>
          <w:numId w:val="2"/>
        </w:numPr>
      </w:pPr>
      <w:r>
        <w:t xml:space="preserve">The </w:t>
      </w:r>
      <w:r>
        <w:rPr>
          <w:b/>
          <w:bCs/>
        </w:rPr>
        <w:t>National Cancer Institute predicts almost 10,000 excess deaths over the next decade from breast and colorectal cancer alone because of pandemic-related delays</w:t>
      </w:r>
      <w:r>
        <w:t xml:space="preserve"> in diagnosing and treating these two cancers, which often can be detected early through screening and account for about one in six cancer deaths. </w:t>
      </w:r>
      <w:hyperlink r:id="rId20" w:history="1">
        <w:r>
          <w:rPr>
            <w:rStyle w:val="Hyperlink"/>
          </w:rPr>
          <w:t>(Science Magazine)</w:t>
        </w:r>
      </w:hyperlink>
      <w:r>
        <w:rPr>
          <w:color w:val="0563C1" w:themeColor="hyperlink"/>
          <w:u w:val="single"/>
        </w:rPr>
        <w:br/>
      </w:r>
    </w:p>
    <w:p w14:paraId="2FAAA9C6" w14:textId="77777777" w:rsidR="00F97AC9" w:rsidRDefault="00F97AC9" w:rsidP="00F97AC9">
      <w:pPr>
        <w:pStyle w:val="ListParagraph"/>
        <w:numPr>
          <w:ilvl w:val="0"/>
          <w:numId w:val="2"/>
        </w:numPr>
      </w:pPr>
      <w:r>
        <w:t>Cancer deaths in 2015—the most recent year for which certain data were available—</w:t>
      </w:r>
      <w:r>
        <w:rPr>
          <w:b/>
          <w:bCs/>
        </w:rPr>
        <w:t>collectively cut short 8.7 million years of life</w:t>
      </w:r>
      <w:r>
        <w:t>. (</w:t>
      </w:r>
      <w:hyperlink r:id="rId21" w:history="1">
        <w:r>
          <w:rPr>
            <w:rStyle w:val="Hyperlink"/>
          </w:rPr>
          <w:t>JAMA</w:t>
        </w:r>
      </w:hyperlink>
      <w:r>
        <w:t xml:space="preserve">, per </w:t>
      </w:r>
      <w:hyperlink r:id="rId22" w:history="1">
        <w:r>
          <w:rPr>
            <w:rStyle w:val="Hyperlink"/>
          </w:rPr>
          <w:t>STAT News</w:t>
        </w:r>
      </w:hyperlink>
      <w:r>
        <w:t>)</w:t>
      </w:r>
      <w:r>
        <w:br/>
      </w:r>
    </w:p>
    <w:p w14:paraId="413FEEE4" w14:textId="77777777" w:rsidR="00F97AC9" w:rsidRDefault="00F97AC9" w:rsidP="00F97AC9">
      <w:pPr>
        <w:pStyle w:val="ListParagraph"/>
        <w:numPr>
          <w:ilvl w:val="0"/>
          <w:numId w:val="2"/>
        </w:numPr>
      </w:pPr>
      <w:r>
        <w:rPr>
          <w:b/>
          <w:bCs/>
        </w:rPr>
        <w:t>Screening</w:t>
      </w:r>
      <w:r>
        <w:t xml:space="preserve"> </w:t>
      </w:r>
      <w:r>
        <w:rPr>
          <w:b/>
          <w:bCs/>
        </w:rPr>
        <w:t>delays beyond four to six months could significantly increase advanced colorectal cancer</w:t>
      </w:r>
      <w:r>
        <w:t xml:space="preserve"> cases. </w:t>
      </w:r>
      <w:hyperlink r:id="rId23" w:anchor=":~:text=Conclusions%3A%20Screening%20delays%20beyond%204,CoV%2D2%20or%20other%20pandemics." w:history="1">
        <w:r>
          <w:rPr>
            <w:rStyle w:val="Hyperlink"/>
          </w:rPr>
          <w:t>(NIH)</w:t>
        </w:r>
      </w:hyperlink>
      <w:r>
        <w:rPr>
          <w:color w:val="0563C1" w:themeColor="hyperlink"/>
          <w:u w:val="single"/>
        </w:rPr>
        <w:br/>
      </w:r>
    </w:p>
    <w:p w14:paraId="4CBC7220" w14:textId="77777777" w:rsidR="00F97AC9" w:rsidRDefault="00F97AC9" w:rsidP="00F97AC9">
      <w:pPr>
        <w:pStyle w:val="ListParagraph"/>
        <w:numPr>
          <w:ilvl w:val="0"/>
          <w:numId w:val="2"/>
        </w:numPr>
      </w:pPr>
      <w:r>
        <w:t xml:space="preserve">The disruption in screening brought on by the COVID-19 pandemic, combined with </w:t>
      </w:r>
      <w:r>
        <w:rPr>
          <w:b/>
          <w:bCs/>
        </w:rPr>
        <w:t>failure to reschedule screenings, led to an increase in cancer deaths in breast, cervical, and colorectal cancer</w:t>
      </w:r>
      <w:r>
        <w:t xml:space="preserve">. Immediately catching-up on missed screenings minimized the impact of the disruption but required a surge in screening capacity. </w:t>
      </w:r>
      <w:hyperlink r:id="rId24" w:history="1">
        <w:r>
          <w:rPr>
            <w:rStyle w:val="Hyperlink"/>
          </w:rPr>
          <w:t>(British Journal of Cancer)</w:t>
        </w:r>
      </w:hyperlink>
      <w:r>
        <w:rPr>
          <w:color w:val="0563C1" w:themeColor="hyperlink"/>
          <w:u w:val="single"/>
        </w:rPr>
        <w:br/>
      </w:r>
    </w:p>
    <w:p w14:paraId="74731289" w14:textId="77777777" w:rsidR="00F97AC9" w:rsidRDefault="00F97AC9" w:rsidP="00F97AC9">
      <w:pPr>
        <w:pStyle w:val="ListParagraph"/>
        <w:numPr>
          <w:ilvl w:val="0"/>
          <w:numId w:val="2"/>
        </w:numPr>
      </w:pPr>
      <w:r>
        <w:t xml:space="preserve">Individuals who are not up to date with cancer screening recommendations are </w:t>
      </w:r>
      <w:r>
        <w:rPr>
          <w:b/>
          <w:bCs/>
        </w:rPr>
        <w:t>disproportionately found among segments of the U.S. population that experience cancer health disparities</w:t>
      </w:r>
      <w:r>
        <w:t xml:space="preserve">, including racial and ethnic minority groups. </w:t>
      </w:r>
      <w:hyperlink r:id="rId25" w:history="1">
        <w:r>
          <w:rPr>
            <w:rStyle w:val="Hyperlink"/>
          </w:rPr>
          <w:t>(American Association for Cancer Research)</w:t>
        </w:r>
      </w:hyperlink>
      <w:r>
        <w:t xml:space="preserve"> </w:t>
      </w:r>
    </w:p>
    <w:p w14:paraId="6A637B65" w14:textId="7D9AF499" w:rsidR="00F97AC9" w:rsidRDefault="00F97AC9">
      <w:pPr>
        <w:rPr>
          <w:b/>
          <w:bCs/>
          <w:color w:val="1B76BC"/>
          <w:sz w:val="44"/>
          <w:szCs w:val="44"/>
        </w:rPr>
      </w:pPr>
    </w:p>
    <w:p w14:paraId="4504F874" w14:textId="77777777" w:rsidR="00F97AC9" w:rsidRDefault="00F97AC9">
      <w:pPr>
        <w:rPr>
          <w:b/>
          <w:bCs/>
          <w:color w:val="1B76BC"/>
          <w:sz w:val="44"/>
          <w:szCs w:val="44"/>
        </w:rPr>
      </w:pPr>
      <w:r>
        <w:rPr>
          <w:b/>
          <w:bCs/>
          <w:color w:val="1B76BC"/>
          <w:sz w:val="44"/>
          <w:szCs w:val="44"/>
        </w:rPr>
        <w:br w:type="page"/>
      </w:r>
    </w:p>
    <w:p w14:paraId="53483460" w14:textId="77777777" w:rsidR="00F97AC9" w:rsidRPr="00F97AC9" w:rsidRDefault="00F97AC9" w:rsidP="00016E28">
      <w:pPr>
        <w:rPr>
          <w:b/>
          <w:bCs/>
          <w:color w:val="1B76BC"/>
        </w:rPr>
      </w:pPr>
    </w:p>
    <w:p w14:paraId="58EE4A86" w14:textId="6ABC424B" w:rsidR="00016E28" w:rsidRDefault="00016E28" w:rsidP="00016E28">
      <w:pPr>
        <w:rPr>
          <w:b/>
          <w:bCs/>
          <w:color w:val="1B76BC"/>
          <w:sz w:val="44"/>
          <w:szCs w:val="44"/>
        </w:rPr>
      </w:pPr>
      <w:r>
        <w:rPr>
          <w:b/>
          <w:bCs/>
          <w:color w:val="1B76BC"/>
          <w:sz w:val="44"/>
          <w:szCs w:val="44"/>
        </w:rPr>
        <w:t>Outreach Email</w:t>
      </w:r>
      <w:r w:rsidR="00353E22">
        <w:rPr>
          <w:b/>
          <w:bCs/>
          <w:color w:val="1B76BC"/>
          <w:sz w:val="44"/>
          <w:szCs w:val="44"/>
        </w:rPr>
        <w:t>s</w:t>
      </w:r>
    </w:p>
    <w:p w14:paraId="57963C1C" w14:textId="77777777" w:rsidR="00353E22" w:rsidRDefault="00353E22" w:rsidP="00016E28">
      <w:pPr>
        <w:pStyle w:val="TTS-SubHeadline"/>
      </w:pPr>
    </w:p>
    <w:p w14:paraId="48ADE9B2" w14:textId="66EE9628" w:rsidR="00016E28" w:rsidRPr="00435C83" w:rsidRDefault="00016E28" w:rsidP="00016E28">
      <w:pPr>
        <w:pStyle w:val="TTS-SubHeadline"/>
      </w:pPr>
      <w:r>
        <w:t xml:space="preserve">For </w:t>
      </w:r>
      <w:r w:rsidR="00373B00">
        <w:t xml:space="preserve">Employees </w:t>
      </w:r>
    </w:p>
    <w:p w14:paraId="52EB2489" w14:textId="38181D52" w:rsidR="00016E28" w:rsidRPr="00FD7590" w:rsidRDefault="008C2EBC" w:rsidP="00016E28">
      <w:pPr>
        <w:pStyle w:val="NormalWeb"/>
        <w:spacing w:before="0" w:beforeAutospacing="0" w:after="160" w:afterAutospacing="0"/>
        <w:rPr>
          <w:color w:val="1EB8E2"/>
          <w:sz w:val="22"/>
          <w:szCs w:val="22"/>
        </w:rPr>
      </w:pPr>
      <w:r>
        <w:rPr>
          <w:rFonts w:ascii="Calibri" w:hAnsi="Calibri" w:cs="Calibri"/>
          <w:i/>
          <w:iCs/>
          <w:color w:val="000000"/>
          <w:sz w:val="22"/>
          <w:szCs w:val="22"/>
        </w:rPr>
        <w:t>This is a s</w:t>
      </w:r>
      <w:r w:rsidR="00016E28" w:rsidRPr="00FD7590">
        <w:rPr>
          <w:rFonts w:ascii="Calibri" w:hAnsi="Calibri" w:cs="Calibri"/>
          <w:i/>
          <w:iCs/>
          <w:color w:val="000000"/>
          <w:sz w:val="22"/>
          <w:szCs w:val="22"/>
        </w:rPr>
        <w:t xml:space="preserve">ample, customizable email </w:t>
      </w:r>
      <w:r w:rsidR="00373B00" w:rsidRPr="00FD7590">
        <w:rPr>
          <w:rFonts w:ascii="Calibri" w:hAnsi="Calibri" w:cs="Calibri"/>
          <w:i/>
          <w:iCs/>
          <w:color w:val="000000"/>
          <w:sz w:val="22"/>
          <w:szCs w:val="22"/>
        </w:rPr>
        <w:t xml:space="preserve">for </w:t>
      </w:r>
      <w:r w:rsidR="00373B00" w:rsidRPr="00595D34">
        <w:rPr>
          <w:rFonts w:ascii="Calibri" w:hAnsi="Calibri" w:cs="Calibri"/>
          <w:b/>
          <w:bCs/>
          <w:i/>
          <w:iCs/>
          <w:color w:val="000000"/>
          <w:sz w:val="22"/>
          <w:szCs w:val="22"/>
        </w:rPr>
        <w:t>employers to share with their employees</w:t>
      </w:r>
      <w:r w:rsidR="00373B00">
        <w:rPr>
          <w:rFonts w:ascii="Calibri" w:hAnsi="Calibri" w:cs="Calibri"/>
          <w:i/>
          <w:iCs/>
          <w:color w:val="000000"/>
          <w:sz w:val="22"/>
          <w:szCs w:val="22"/>
        </w:rPr>
        <w:t xml:space="preserve"> </w:t>
      </w:r>
      <w:r>
        <w:rPr>
          <w:rFonts w:ascii="Calibri" w:hAnsi="Calibri" w:cs="Calibri"/>
          <w:b/>
          <w:bCs/>
          <w:i/>
          <w:iCs/>
          <w:color w:val="000000"/>
          <w:sz w:val="22"/>
          <w:szCs w:val="22"/>
        </w:rPr>
        <w:t>letting them know about the campaign</w:t>
      </w:r>
      <w:r w:rsidR="00016E28" w:rsidRPr="00FD7590">
        <w:rPr>
          <w:rFonts w:ascii="Calibri" w:hAnsi="Calibri" w:cs="Calibri"/>
          <w:i/>
          <w:iCs/>
          <w:color w:val="000000"/>
          <w:sz w:val="22"/>
          <w:szCs w:val="22"/>
        </w:rPr>
        <w:t xml:space="preserve">.  </w:t>
      </w:r>
    </w:p>
    <w:p w14:paraId="21E57191" w14:textId="61790491" w:rsidR="00016E28" w:rsidRPr="00FD7590" w:rsidRDefault="00016E28" w:rsidP="008C2EBC">
      <w:pPr>
        <w:pStyle w:val="NormalWeb"/>
        <w:spacing w:before="0" w:beforeAutospacing="0" w:after="0" w:afterAutospacing="0"/>
        <w:ind w:left="720"/>
        <w:rPr>
          <w:sz w:val="22"/>
          <w:szCs w:val="22"/>
        </w:rPr>
      </w:pPr>
      <w:r w:rsidRPr="00FD7590">
        <w:rPr>
          <w:rFonts w:ascii="Calibri" w:hAnsi="Calibri" w:cs="Calibri"/>
          <w:i/>
          <w:iCs/>
          <w:color w:val="000000"/>
          <w:sz w:val="22"/>
          <w:szCs w:val="22"/>
        </w:rPr>
        <w:t>SUBJ</w:t>
      </w:r>
      <w:r w:rsidR="00E9068B">
        <w:rPr>
          <w:rFonts w:ascii="Calibri" w:hAnsi="Calibri" w:cs="Calibri"/>
          <w:i/>
          <w:iCs/>
          <w:color w:val="000000"/>
          <w:sz w:val="22"/>
          <w:szCs w:val="22"/>
        </w:rPr>
        <w:t>ECT</w:t>
      </w:r>
      <w:r w:rsidRPr="00FD7590">
        <w:rPr>
          <w:rFonts w:ascii="Calibri" w:hAnsi="Calibri" w:cs="Calibri"/>
          <w:i/>
          <w:iCs/>
          <w:color w:val="000000"/>
          <w:sz w:val="22"/>
          <w:szCs w:val="22"/>
        </w:rPr>
        <w:t>:</w:t>
      </w:r>
      <w:r w:rsidRPr="00FD7590">
        <w:rPr>
          <w:rFonts w:ascii="Calibri" w:hAnsi="Calibri" w:cs="Calibri"/>
          <w:color w:val="000000"/>
          <w:sz w:val="22"/>
          <w:szCs w:val="22"/>
        </w:rPr>
        <w:t xml:space="preserve"> </w:t>
      </w:r>
      <w:r w:rsidR="00373B00" w:rsidRPr="00FD7590">
        <w:rPr>
          <w:rFonts w:ascii="Calibri" w:hAnsi="Calibri" w:cs="Calibri"/>
          <w:color w:val="000000"/>
          <w:sz w:val="22"/>
          <w:szCs w:val="22"/>
        </w:rPr>
        <w:t>[</w:t>
      </w:r>
      <w:r w:rsidR="00373B00" w:rsidRPr="00FD7590">
        <w:rPr>
          <w:rFonts w:ascii="Calibri" w:hAnsi="Calibri" w:cs="Calibri"/>
          <w:color w:val="000000"/>
          <w:sz w:val="22"/>
          <w:szCs w:val="22"/>
          <w:highlight w:val="yellow"/>
        </w:rPr>
        <w:t>ORGANIZATION</w:t>
      </w:r>
      <w:r w:rsidR="00373B00" w:rsidRPr="00FD7590">
        <w:rPr>
          <w:rFonts w:ascii="Calibri" w:hAnsi="Calibri" w:cs="Calibri"/>
          <w:color w:val="000000"/>
          <w:sz w:val="22"/>
          <w:szCs w:val="22"/>
        </w:rPr>
        <w:t>], It’s Time to Screen!</w:t>
      </w:r>
    </w:p>
    <w:p w14:paraId="7A427A53"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p>
    <w:p w14:paraId="156086FC" w14:textId="77777777" w:rsidR="00373B00" w:rsidRPr="00373B00" w:rsidRDefault="00373B00" w:rsidP="00373B00">
      <w:pPr>
        <w:ind w:firstLine="720"/>
        <w:rPr>
          <w:rFonts w:ascii="Calibri" w:eastAsia="Times New Roman" w:hAnsi="Calibri" w:cs="Calibri"/>
          <w:color w:val="000000"/>
          <w:sz w:val="22"/>
          <w:szCs w:val="22"/>
        </w:rPr>
      </w:pPr>
      <w:r w:rsidRPr="00373B00">
        <w:rPr>
          <w:rFonts w:ascii="Calibri" w:eastAsia="Times New Roman" w:hAnsi="Calibri" w:cs="Calibri"/>
          <w:color w:val="000000"/>
          <w:sz w:val="22"/>
          <w:szCs w:val="22"/>
        </w:rPr>
        <w:t>Dear [</w:t>
      </w:r>
      <w:r w:rsidRPr="00373B00">
        <w:rPr>
          <w:rFonts w:ascii="Calibri" w:eastAsia="Times New Roman" w:hAnsi="Calibri" w:cs="Calibri"/>
          <w:color w:val="000000"/>
          <w:sz w:val="22"/>
          <w:szCs w:val="22"/>
          <w:highlight w:val="yellow"/>
        </w:rPr>
        <w:t>insert name</w:t>
      </w:r>
      <w:r w:rsidRPr="00373B00">
        <w:rPr>
          <w:rFonts w:ascii="Calibri" w:eastAsia="Times New Roman" w:hAnsi="Calibri" w:cs="Calibri"/>
          <w:color w:val="000000"/>
          <w:sz w:val="22"/>
          <w:szCs w:val="22"/>
        </w:rPr>
        <w:t>],</w:t>
      </w:r>
    </w:p>
    <w:p w14:paraId="33272360" w14:textId="77777777" w:rsidR="00373B00" w:rsidRPr="00373B00" w:rsidRDefault="00373B00" w:rsidP="00373B00">
      <w:pPr>
        <w:rPr>
          <w:rFonts w:ascii="Times New Roman" w:eastAsia="Times New Roman" w:hAnsi="Times New Roman" w:cs="Times New Roman"/>
          <w:sz w:val="22"/>
          <w:szCs w:val="22"/>
        </w:rPr>
      </w:pPr>
    </w:p>
    <w:p w14:paraId="7F84EBB1" w14:textId="3020C895" w:rsidR="00373B00" w:rsidRPr="00373B00" w:rsidRDefault="00373B00" w:rsidP="00373B00">
      <w:pPr>
        <w:ind w:left="720"/>
        <w:rPr>
          <w:rFonts w:ascii="Calibri" w:eastAsia="Times New Roman" w:hAnsi="Calibri" w:cs="Calibri"/>
          <w:b/>
          <w:bCs/>
          <w:color w:val="000000"/>
          <w:sz w:val="22"/>
          <w:szCs w:val="22"/>
        </w:rPr>
      </w:pPr>
      <w:r w:rsidRPr="00373B00">
        <w:rPr>
          <w:rFonts w:ascii="Calibri" w:eastAsia="Times New Roman" w:hAnsi="Calibri" w:cs="Calibri"/>
          <w:color w:val="000000"/>
          <w:sz w:val="22"/>
          <w:szCs w:val="22"/>
        </w:rPr>
        <w:t xml:space="preserve">Many people understandably stayed home during the COVID-19 pandemic, rather than visiting a medical office for routine care, including screening for cancer. The pandemic and </w:t>
      </w:r>
      <w:r w:rsidR="00FA6B09">
        <w:rPr>
          <w:rFonts w:ascii="Calibri" w:eastAsia="Times New Roman" w:hAnsi="Calibri" w:cs="Calibri"/>
          <w:color w:val="000000"/>
          <w:sz w:val="22"/>
          <w:szCs w:val="22"/>
        </w:rPr>
        <w:t xml:space="preserve">resulting delays in </w:t>
      </w:r>
      <w:r w:rsidRPr="00373B00">
        <w:rPr>
          <w:rFonts w:ascii="Calibri" w:eastAsia="Times New Roman" w:hAnsi="Calibri" w:cs="Calibri"/>
          <w:color w:val="000000"/>
          <w:sz w:val="22"/>
          <w:szCs w:val="22"/>
        </w:rPr>
        <w:t xml:space="preserve">cancer screenings led to an increase in cancer deaths, </w:t>
      </w:r>
      <w:hyperlink r:id="rId26" w:history="1">
        <w:r w:rsidRPr="00373B00">
          <w:rPr>
            <w:rFonts w:ascii="Calibri" w:eastAsia="Times New Roman" w:hAnsi="Calibri" w:cs="Calibri"/>
            <w:color w:val="0563C1" w:themeColor="hyperlink"/>
            <w:sz w:val="22"/>
            <w:szCs w:val="22"/>
            <w:u w:val="single"/>
          </w:rPr>
          <w:t>according to a recent study</w:t>
        </w:r>
      </w:hyperlink>
      <w:r w:rsidRPr="00373B00">
        <w:rPr>
          <w:rFonts w:ascii="Calibri" w:eastAsia="Times New Roman" w:hAnsi="Calibri" w:cs="Calibri"/>
          <w:color w:val="000000"/>
          <w:sz w:val="22"/>
          <w:szCs w:val="22"/>
        </w:rPr>
        <w:t xml:space="preserve">. </w:t>
      </w:r>
      <w:r w:rsidRPr="00373B00">
        <w:rPr>
          <w:rFonts w:ascii="Calibri" w:eastAsia="Times New Roman" w:hAnsi="Calibri" w:cs="Calibri"/>
          <w:b/>
          <w:bCs/>
          <w:color w:val="000000"/>
          <w:sz w:val="22"/>
          <w:szCs w:val="22"/>
        </w:rPr>
        <w:t xml:space="preserve">Getting screened for cancer is vital because early detection may save your life. </w:t>
      </w:r>
    </w:p>
    <w:p w14:paraId="2952F2FE" w14:textId="77777777" w:rsidR="00373B00" w:rsidRPr="00373B00" w:rsidRDefault="00373B00" w:rsidP="00373B00">
      <w:pPr>
        <w:rPr>
          <w:rFonts w:ascii="Calibri" w:eastAsia="Times New Roman" w:hAnsi="Calibri" w:cs="Calibri"/>
          <w:b/>
          <w:bCs/>
          <w:color w:val="000000"/>
          <w:sz w:val="22"/>
          <w:szCs w:val="22"/>
        </w:rPr>
      </w:pPr>
    </w:p>
    <w:p w14:paraId="6E40C054" w14:textId="77777777" w:rsidR="00373B00" w:rsidRPr="00373B00" w:rsidRDefault="00373B00" w:rsidP="00373B00">
      <w:pPr>
        <w:ind w:left="720"/>
        <w:rPr>
          <w:rFonts w:ascii="Calibri" w:eastAsia="Times New Roman" w:hAnsi="Calibri" w:cs="Calibri"/>
          <w:color w:val="000000"/>
          <w:sz w:val="22"/>
          <w:szCs w:val="22"/>
        </w:rPr>
      </w:pPr>
      <w:r w:rsidRPr="00373B00">
        <w:rPr>
          <w:rFonts w:ascii="Calibri" w:eastAsia="Times New Roman" w:hAnsi="Calibri" w:cs="Calibri"/>
          <w:color w:val="000000"/>
          <w:sz w:val="22"/>
          <w:szCs w:val="22"/>
        </w:rPr>
        <w:t>That is why I am encouraging every employee to visit</w:t>
      </w:r>
      <w:r w:rsidRPr="00373B00">
        <w:rPr>
          <w:rFonts w:ascii="Calibri" w:eastAsia="Times New Roman" w:hAnsi="Calibri" w:cs="Calibri"/>
          <w:sz w:val="22"/>
          <w:szCs w:val="22"/>
        </w:rPr>
        <w:t xml:space="preserve"> </w:t>
      </w:r>
      <w:hyperlink r:id="rId27" w:history="1">
        <w:r w:rsidRPr="00373B00">
          <w:rPr>
            <w:rFonts w:ascii="Calibri" w:eastAsia="Times New Roman" w:hAnsi="Calibri" w:cs="Calibri"/>
            <w:color w:val="0563C1" w:themeColor="hyperlink"/>
            <w:sz w:val="22"/>
            <w:szCs w:val="22"/>
            <w:u w:val="single"/>
          </w:rPr>
          <w:t>Time to Screen</w:t>
        </w:r>
      </w:hyperlink>
      <w:r w:rsidRPr="00373B00">
        <w:rPr>
          <w:rFonts w:ascii="Calibri" w:eastAsia="Times New Roman" w:hAnsi="Calibri" w:cs="Calibri"/>
          <w:color w:val="000000"/>
          <w:sz w:val="22"/>
          <w:szCs w:val="22"/>
        </w:rPr>
        <w:t xml:space="preserve">. This initiative— a collaboration between </w:t>
      </w:r>
      <w:bookmarkStart w:id="2" w:name="_Hlk78797306"/>
      <w:r w:rsidRPr="00373B00">
        <w:rPr>
          <w:rFonts w:ascii="Times New Roman" w:eastAsia="Times New Roman" w:hAnsi="Times New Roman" w:cs="Times New Roman"/>
        </w:rPr>
        <w:fldChar w:fldCharType="begin"/>
      </w:r>
      <w:r w:rsidRPr="00373B00">
        <w:rPr>
          <w:rFonts w:ascii="Times New Roman" w:eastAsia="Times New Roman" w:hAnsi="Times New Roman" w:cs="Times New Roman"/>
        </w:rPr>
        <w:instrText xml:space="preserve"> HYPERLINK "https://www.cancercare.org/" </w:instrText>
      </w:r>
      <w:r w:rsidRPr="00373B00">
        <w:rPr>
          <w:rFonts w:ascii="Times New Roman" w:eastAsia="Times New Roman" w:hAnsi="Times New Roman" w:cs="Times New Roman"/>
        </w:rPr>
        <w:fldChar w:fldCharType="separate"/>
      </w:r>
      <w:proofErr w:type="spellStart"/>
      <w:r w:rsidRPr="00373B00">
        <w:rPr>
          <w:rFonts w:ascii="Calibri" w:eastAsia="Times New Roman" w:hAnsi="Calibri" w:cs="Calibri"/>
          <w:color w:val="0563C1" w:themeColor="hyperlink"/>
          <w:sz w:val="22"/>
          <w:szCs w:val="22"/>
          <w:u w:val="single"/>
        </w:rPr>
        <w:t>Cancer</w:t>
      </w:r>
      <w:r w:rsidRPr="00373B00">
        <w:rPr>
          <w:rFonts w:ascii="Calibri" w:eastAsia="Times New Roman" w:hAnsi="Calibri" w:cs="Calibri"/>
          <w:i/>
          <w:iCs/>
          <w:color w:val="0563C1" w:themeColor="hyperlink"/>
          <w:sz w:val="22"/>
          <w:szCs w:val="22"/>
          <w:u w:val="single"/>
        </w:rPr>
        <w:t>Care</w:t>
      </w:r>
      <w:proofErr w:type="spellEnd"/>
      <w:r w:rsidRPr="00373B00">
        <w:rPr>
          <w:rFonts w:ascii="Calibri" w:eastAsia="Times New Roman" w:hAnsi="Calibri" w:cs="Calibri"/>
          <w:i/>
          <w:iCs/>
          <w:color w:val="0563C1" w:themeColor="hyperlink"/>
          <w:sz w:val="22"/>
          <w:szCs w:val="22"/>
          <w:u w:val="single"/>
        </w:rPr>
        <w:fldChar w:fldCharType="end"/>
      </w:r>
      <w:r w:rsidRPr="00373B00">
        <w:rPr>
          <w:rFonts w:ascii="Calibri" w:eastAsia="Times New Roman" w:hAnsi="Calibri" w:cs="Calibri"/>
          <w:color w:val="000000"/>
          <w:sz w:val="22"/>
          <w:szCs w:val="22"/>
        </w:rPr>
        <w:t xml:space="preserve"> and the </w:t>
      </w:r>
      <w:hyperlink r:id="rId28" w:history="1">
        <w:r w:rsidRPr="00373B00">
          <w:rPr>
            <w:rFonts w:ascii="Calibri" w:eastAsia="Times New Roman" w:hAnsi="Calibri" w:cs="Calibri"/>
            <w:color w:val="0563C1" w:themeColor="hyperlink"/>
            <w:sz w:val="22"/>
            <w:szCs w:val="22"/>
            <w:u w:val="single"/>
          </w:rPr>
          <w:t>Community Oncology Alliance</w:t>
        </w:r>
      </w:hyperlink>
      <w:bookmarkEnd w:id="2"/>
      <w:r w:rsidRPr="00373B00">
        <w:rPr>
          <w:rFonts w:ascii="Calibri" w:eastAsia="Times New Roman" w:hAnsi="Calibri" w:cs="Calibri"/>
          <w:color w:val="000000"/>
          <w:sz w:val="22"/>
          <w:szCs w:val="22"/>
        </w:rPr>
        <w:t>, two national cancer advocacy non-profits—offers free resources about the importance of recommended cancer screenings and a toll-free hotline to connect you with people who can help you find a convenient cancer screening location.</w:t>
      </w:r>
    </w:p>
    <w:p w14:paraId="451F5059" w14:textId="77777777" w:rsidR="00373B00" w:rsidRPr="00373B00" w:rsidRDefault="00373B00" w:rsidP="00373B00">
      <w:pPr>
        <w:rPr>
          <w:rFonts w:ascii="Calibri" w:eastAsia="Times New Roman" w:hAnsi="Calibri" w:cs="Calibri"/>
          <w:color w:val="000000"/>
          <w:sz w:val="22"/>
          <w:szCs w:val="22"/>
        </w:rPr>
      </w:pPr>
    </w:p>
    <w:p w14:paraId="5D5A4DA8" w14:textId="77777777" w:rsidR="00373B00" w:rsidRPr="00373B00" w:rsidRDefault="00373B00" w:rsidP="00373B00">
      <w:pPr>
        <w:ind w:left="720"/>
        <w:rPr>
          <w:rFonts w:ascii="Calibri" w:eastAsia="Times New Roman" w:hAnsi="Calibri" w:cs="Calibri"/>
          <w:color w:val="000000"/>
          <w:sz w:val="22"/>
          <w:szCs w:val="22"/>
        </w:rPr>
      </w:pPr>
      <w:r w:rsidRPr="00373B00">
        <w:rPr>
          <w:rFonts w:ascii="Calibri" w:eastAsia="Times New Roman" w:hAnsi="Calibri" w:cs="Calibri"/>
          <w:color w:val="000000"/>
          <w:sz w:val="22"/>
          <w:szCs w:val="22"/>
        </w:rPr>
        <w:t xml:space="preserve">Your health and well-being are critical. Take control of your health today by getting screened for cancer or be an ambassador for your community and encourage your friends and loved ones to get screened.   </w:t>
      </w:r>
    </w:p>
    <w:p w14:paraId="6C621260" w14:textId="77777777" w:rsidR="00373B00" w:rsidRPr="00373B00" w:rsidRDefault="00373B00" w:rsidP="00373B00">
      <w:pPr>
        <w:rPr>
          <w:rFonts w:ascii="Calibri" w:eastAsia="Times New Roman" w:hAnsi="Calibri" w:cs="Calibri"/>
          <w:b/>
          <w:bCs/>
          <w:color w:val="000000"/>
          <w:sz w:val="22"/>
          <w:szCs w:val="22"/>
        </w:rPr>
      </w:pPr>
    </w:p>
    <w:p w14:paraId="0967DFBE" w14:textId="77777777" w:rsidR="00373B00" w:rsidRPr="00373B00" w:rsidRDefault="00373B00" w:rsidP="00373B00">
      <w:pPr>
        <w:ind w:left="720"/>
        <w:rPr>
          <w:rFonts w:ascii="Calibri" w:eastAsia="Times New Roman" w:hAnsi="Calibri" w:cs="Calibri"/>
          <w:color w:val="000000"/>
          <w:sz w:val="22"/>
          <w:szCs w:val="22"/>
        </w:rPr>
      </w:pPr>
      <w:r w:rsidRPr="00373B00">
        <w:rPr>
          <w:rFonts w:ascii="Calibri" w:eastAsia="Times New Roman" w:hAnsi="Calibri" w:cs="Calibri"/>
          <w:color w:val="000000"/>
          <w:sz w:val="22"/>
          <w:szCs w:val="22"/>
        </w:rPr>
        <w:t xml:space="preserve">Call </w:t>
      </w:r>
      <w:r w:rsidRPr="00373B00">
        <w:rPr>
          <w:rFonts w:ascii="Calibri" w:eastAsia="Times New Roman" w:hAnsi="Calibri" w:cs="Calibri"/>
          <w:b/>
          <w:bCs/>
          <w:color w:val="000000"/>
          <w:sz w:val="22"/>
          <w:szCs w:val="22"/>
        </w:rPr>
        <w:t>1-855-53-SCREEN</w:t>
      </w:r>
      <w:r w:rsidRPr="00373B00">
        <w:rPr>
          <w:rFonts w:ascii="Calibri" w:eastAsia="Times New Roman" w:hAnsi="Calibri" w:cs="Calibri"/>
          <w:color w:val="000000"/>
          <w:sz w:val="22"/>
          <w:szCs w:val="22"/>
        </w:rPr>
        <w:t xml:space="preserve"> or visit </w:t>
      </w:r>
      <w:r w:rsidRPr="00373B00">
        <w:rPr>
          <w:rFonts w:ascii="Calibri" w:eastAsia="Times New Roman" w:hAnsi="Calibri" w:cs="Calibri"/>
          <w:b/>
          <w:bCs/>
          <w:color w:val="000000"/>
          <w:sz w:val="22"/>
          <w:szCs w:val="22"/>
        </w:rPr>
        <w:t>TimetoScreen.org</w:t>
      </w:r>
      <w:r w:rsidRPr="00373B00">
        <w:rPr>
          <w:rFonts w:ascii="Calibri" w:eastAsia="Times New Roman" w:hAnsi="Calibri" w:cs="Calibri"/>
          <w:color w:val="000000"/>
          <w:sz w:val="22"/>
          <w:szCs w:val="22"/>
        </w:rPr>
        <w:t xml:space="preserve"> to learn how to find a convenient cancer screening location.</w:t>
      </w:r>
    </w:p>
    <w:p w14:paraId="70FF4108" w14:textId="77777777" w:rsidR="00373B00" w:rsidRPr="00373B00" w:rsidRDefault="00373B00" w:rsidP="00373B00">
      <w:pPr>
        <w:rPr>
          <w:rFonts w:ascii="Calibri" w:eastAsia="Times New Roman" w:hAnsi="Calibri" w:cs="Calibri"/>
          <w:color w:val="000000"/>
          <w:sz w:val="22"/>
          <w:szCs w:val="22"/>
        </w:rPr>
      </w:pPr>
    </w:p>
    <w:p w14:paraId="0B6EB4EA" w14:textId="74BBC136" w:rsidR="00373B00" w:rsidRPr="00373B00" w:rsidRDefault="00373B00" w:rsidP="00373B00">
      <w:pPr>
        <w:ind w:left="720"/>
        <w:rPr>
          <w:rFonts w:ascii="Calibri" w:eastAsia="Times New Roman" w:hAnsi="Calibri" w:cs="Calibri"/>
          <w:color w:val="000000"/>
          <w:sz w:val="22"/>
          <w:szCs w:val="22"/>
        </w:rPr>
      </w:pPr>
      <w:r w:rsidRPr="00373B00">
        <w:rPr>
          <w:rFonts w:ascii="Calibri" w:eastAsia="Times New Roman" w:hAnsi="Calibri" w:cs="Calibri"/>
          <w:color w:val="000000"/>
          <w:sz w:val="22"/>
          <w:szCs w:val="22"/>
        </w:rPr>
        <w:t>If you have questions about employee benefits or want to know which screenings your health plan covers for free or low cost, contact [</w:t>
      </w:r>
      <w:r w:rsidRPr="00373B00">
        <w:rPr>
          <w:rFonts w:ascii="Calibri" w:eastAsia="Times New Roman" w:hAnsi="Calibri" w:cs="Calibri"/>
          <w:color w:val="000000"/>
          <w:sz w:val="22"/>
          <w:szCs w:val="22"/>
          <w:highlight w:val="yellow"/>
        </w:rPr>
        <w:t>NAME</w:t>
      </w:r>
      <w:r w:rsidRPr="00373B00">
        <w:rPr>
          <w:rFonts w:ascii="Calibri" w:eastAsia="Times New Roman" w:hAnsi="Calibri" w:cs="Calibri"/>
          <w:color w:val="000000"/>
          <w:sz w:val="22"/>
          <w:szCs w:val="22"/>
        </w:rPr>
        <w:t>] in [</w:t>
      </w:r>
      <w:r w:rsidRPr="00373B00">
        <w:rPr>
          <w:rFonts w:ascii="Calibri" w:eastAsia="Times New Roman" w:hAnsi="Calibri" w:cs="Calibri"/>
          <w:color w:val="000000"/>
          <w:sz w:val="22"/>
          <w:szCs w:val="22"/>
          <w:highlight w:val="yellow"/>
        </w:rPr>
        <w:t>the HR department/employee resources/etc.</w:t>
      </w:r>
      <w:r w:rsidRPr="00373B00">
        <w:rPr>
          <w:rFonts w:ascii="Calibri" w:eastAsia="Times New Roman" w:hAnsi="Calibri" w:cs="Calibri"/>
          <w:color w:val="000000"/>
          <w:sz w:val="22"/>
          <w:szCs w:val="22"/>
        </w:rPr>
        <w:t>].</w:t>
      </w:r>
    </w:p>
    <w:p w14:paraId="311F22CA" w14:textId="77777777" w:rsidR="00373B00" w:rsidRPr="00373B00" w:rsidRDefault="00373B00" w:rsidP="00373B00">
      <w:pPr>
        <w:rPr>
          <w:sz w:val="22"/>
          <w:szCs w:val="22"/>
        </w:rPr>
      </w:pPr>
    </w:p>
    <w:p w14:paraId="1286788D" w14:textId="77777777" w:rsidR="00373B00" w:rsidRPr="00373B00" w:rsidRDefault="00373B00" w:rsidP="00373B00">
      <w:pPr>
        <w:ind w:firstLine="720"/>
        <w:rPr>
          <w:rFonts w:ascii="Calibri" w:eastAsia="Times New Roman" w:hAnsi="Calibri" w:cs="Calibri"/>
          <w:color w:val="000000"/>
          <w:sz w:val="22"/>
          <w:szCs w:val="22"/>
        </w:rPr>
      </w:pPr>
      <w:r w:rsidRPr="00373B00">
        <w:rPr>
          <w:rFonts w:ascii="Calibri" w:eastAsia="Times New Roman" w:hAnsi="Calibri" w:cs="Calibri"/>
          <w:color w:val="000000"/>
          <w:sz w:val="22"/>
          <w:szCs w:val="22"/>
        </w:rPr>
        <w:t>Thank you, </w:t>
      </w:r>
    </w:p>
    <w:p w14:paraId="4BCB728B" w14:textId="77777777" w:rsidR="00373B00" w:rsidRPr="00373B00" w:rsidRDefault="00373B00" w:rsidP="00373B00">
      <w:pPr>
        <w:ind w:firstLine="720"/>
        <w:rPr>
          <w:rFonts w:ascii="Times New Roman" w:eastAsia="Times New Roman" w:hAnsi="Times New Roman" w:cs="Times New Roman"/>
          <w:sz w:val="22"/>
          <w:szCs w:val="22"/>
        </w:rPr>
      </w:pPr>
      <w:r w:rsidRPr="00373B00">
        <w:rPr>
          <w:rFonts w:ascii="Calibri" w:eastAsia="Times New Roman" w:hAnsi="Calibri" w:cs="Calibri"/>
          <w:color w:val="000000"/>
          <w:sz w:val="22"/>
          <w:szCs w:val="22"/>
        </w:rPr>
        <w:t>[</w:t>
      </w:r>
      <w:r w:rsidRPr="00373B00">
        <w:rPr>
          <w:rFonts w:ascii="Calibri" w:eastAsia="Times New Roman" w:hAnsi="Calibri" w:cs="Calibri"/>
          <w:color w:val="000000"/>
          <w:sz w:val="22"/>
          <w:szCs w:val="22"/>
          <w:highlight w:val="yellow"/>
        </w:rPr>
        <w:t>Name of sender</w:t>
      </w:r>
      <w:r w:rsidRPr="00373B00">
        <w:rPr>
          <w:rFonts w:ascii="Calibri" w:eastAsia="Times New Roman" w:hAnsi="Calibri" w:cs="Calibri"/>
          <w:color w:val="000000"/>
          <w:sz w:val="22"/>
          <w:szCs w:val="22"/>
        </w:rPr>
        <w:t>]</w:t>
      </w:r>
    </w:p>
    <w:p w14:paraId="54C60792" w14:textId="0EB88974" w:rsidR="00016E28" w:rsidRPr="00FD7590" w:rsidRDefault="00016E28" w:rsidP="00373B00">
      <w:pPr>
        <w:pStyle w:val="NormalWeb"/>
        <w:spacing w:before="0" w:beforeAutospacing="0" w:after="0" w:afterAutospacing="0"/>
        <w:ind w:left="720"/>
        <w:rPr>
          <w:sz w:val="22"/>
          <w:szCs w:val="22"/>
        </w:rPr>
      </w:pPr>
    </w:p>
    <w:p w14:paraId="4C1D52D7" w14:textId="77777777" w:rsidR="00016E28" w:rsidRDefault="00016E28" w:rsidP="00016E28"/>
    <w:p w14:paraId="6F1BF0A9" w14:textId="77777777" w:rsidR="00353E22" w:rsidRDefault="00353E22">
      <w:pPr>
        <w:rPr>
          <w:b/>
          <w:bCs/>
          <w:color w:val="1B76BC"/>
          <w:sz w:val="44"/>
          <w:szCs w:val="44"/>
        </w:rPr>
      </w:pPr>
      <w:r>
        <w:rPr>
          <w:b/>
          <w:bCs/>
          <w:color w:val="1B76BC"/>
          <w:sz w:val="44"/>
          <w:szCs w:val="44"/>
        </w:rPr>
        <w:br w:type="page"/>
      </w:r>
    </w:p>
    <w:p w14:paraId="11CFA0F5" w14:textId="77777777" w:rsidR="00353E22" w:rsidRPr="00353E22" w:rsidRDefault="00353E22" w:rsidP="00016E28">
      <w:pPr>
        <w:rPr>
          <w:b/>
          <w:bCs/>
          <w:color w:val="1B76BC"/>
        </w:rPr>
      </w:pPr>
    </w:p>
    <w:p w14:paraId="1851C29A" w14:textId="0D01BC36" w:rsidR="00016E28" w:rsidRDefault="00016E28" w:rsidP="00016E28">
      <w:pPr>
        <w:rPr>
          <w:b/>
          <w:bCs/>
          <w:color w:val="1B76BC"/>
          <w:sz w:val="44"/>
          <w:szCs w:val="44"/>
        </w:rPr>
      </w:pPr>
      <w:r>
        <w:rPr>
          <w:b/>
          <w:bCs/>
          <w:color w:val="1B76BC"/>
          <w:sz w:val="44"/>
          <w:szCs w:val="44"/>
        </w:rPr>
        <w:t>Newsletter Content</w:t>
      </w:r>
    </w:p>
    <w:p w14:paraId="511E16AB" w14:textId="77777777" w:rsidR="00E9068B" w:rsidRDefault="00E9068B" w:rsidP="00016E28">
      <w:pPr>
        <w:rPr>
          <w:rFonts w:ascii="Calibri" w:eastAsia="Times New Roman" w:hAnsi="Calibri" w:cs="Calibri"/>
          <w:i/>
          <w:iCs/>
          <w:color w:val="000000"/>
          <w:sz w:val="22"/>
          <w:szCs w:val="22"/>
        </w:rPr>
      </w:pPr>
    </w:p>
    <w:p w14:paraId="48F104F6" w14:textId="2E2A6B3F" w:rsidR="00373B00" w:rsidRPr="00FD7590" w:rsidRDefault="00373B00" w:rsidP="00373B00">
      <w:pPr>
        <w:pStyle w:val="NormalWeb"/>
        <w:spacing w:before="0" w:beforeAutospacing="0" w:after="0" w:afterAutospacing="0"/>
        <w:rPr>
          <w:rFonts w:asciiTheme="minorHAnsi" w:hAnsiTheme="minorHAnsi" w:cstheme="minorHAnsi"/>
          <w:b/>
          <w:bCs/>
          <w:sz w:val="22"/>
          <w:szCs w:val="22"/>
        </w:rPr>
      </w:pPr>
      <w:r w:rsidRPr="00FD7590">
        <w:rPr>
          <w:rFonts w:ascii="Calibri" w:hAnsi="Calibri" w:cs="Calibri"/>
          <w:i/>
          <w:iCs/>
          <w:color w:val="000000"/>
          <w:sz w:val="22"/>
          <w:szCs w:val="22"/>
        </w:rPr>
        <w:t xml:space="preserve">Sample, customizable content for </w:t>
      </w:r>
      <w:r w:rsidRPr="00373B00">
        <w:rPr>
          <w:rFonts w:ascii="Calibri" w:hAnsi="Calibri" w:cs="Calibri"/>
          <w:b/>
          <w:bCs/>
          <w:i/>
          <w:iCs/>
          <w:color w:val="000000"/>
          <w:sz w:val="22"/>
          <w:szCs w:val="22"/>
        </w:rPr>
        <w:t>employers to share in their organization’s newsletter or on their health care benefits information page</w:t>
      </w:r>
      <w:proofErr w:type="gramStart"/>
      <w:r w:rsidRPr="00FD7590">
        <w:rPr>
          <w:rFonts w:ascii="Calibri" w:hAnsi="Calibri" w:cs="Calibri"/>
          <w:i/>
          <w:iCs/>
          <w:color w:val="000000"/>
          <w:sz w:val="22"/>
          <w:szCs w:val="22"/>
        </w:rPr>
        <w:t xml:space="preserve">. </w:t>
      </w:r>
      <w:proofErr w:type="gramEnd"/>
      <w:r w:rsidRPr="00FD7590">
        <w:rPr>
          <w:rFonts w:ascii="Calibri" w:hAnsi="Calibri" w:cs="Calibri"/>
          <w:i/>
          <w:iCs/>
          <w:color w:val="000000"/>
          <w:sz w:val="22"/>
          <w:szCs w:val="22"/>
        </w:rPr>
        <w:t xml:space="preserve">Employers can tailor it with information related to their employer-sponsored insurance benefits, if applicable. Visual resources to share with their newsletter are also available </w:t>
      </w:r>
      <w:r w:rsidR="00BD04D5">
        <w:rPr>
          <w:rFonts w:ascii="Calibri" w:hAnsi="Calibri" w:cs="Calibri"/>
          <w:i/>
          <w:iCs/>
          <w:color w:val="000000"/>
          <w:sz w:val="22"/>
          <w:szCs w:val="22"/>
        </w:rPr>
        <w:t xml:space="preserve">at </w:t>
      </w:r>
      <w:hyperlink r:id="rId29" w:history="1">
        <w:r w:rsidR="00BD04D5" w:rsidRPr="00FB2938">
          <w:rPr>
            <w:rStyle w:val="Hyperlink"/>
            <w:rFonts w:ascii="Calibri" w:hAnsi="Calibri" w:cs="Calibri"/>
            <w:i/>
            <w:iCs/>
            <w:sz w:val="22"/>
            <w:szCs w:val="22"/>
          </w:rPr>
          <w:t>https://timetoscreen.org/get-involved/</w:t>
        </w:r>
      </w:hyperlink>
      <w:r w:rsidR="00BD04D5">
        <w:rPr>
          <w:rFonts w:ascii="Calibri" w:hAnsi="Calibri" w:cs="Calibri"/>
          <w:i/>
          <w:iCs/>
          <w:color w:val="000000"/>
          <w:sz w:val="22"/>
          <w:szCs w:val="22"/>
        </w:rPr>
        <w:t xml:space="preserve">. </w:t>
      </w:r>
    </w:p>
    <w:p w14:paraId="7C30C574" w14:textId="77777777" w:rsidR="00016E28" w:rsidRPr="00ED760E" w:rsidRDefault="00016E28" w:rsidP="00016E28">
      <w:pPr>
        <w:rPr>
          <w:rFonts w:ascii="Calibri" w:eastAsia="Times New Roman" w:hAnsi="Calibri" w:cs="Calibri"/>
          <w:i/>
          <w:iCs/>
          <w:color w:val="000000"/>
          <w:sz w:val="22"/>
          <w:szCs w:val="22"/>
        </w:rPr>
      </w:pPr>
    </w:p>
    <w:p w14:paraId="7613E06C" w14:textId="77777777" w:rsidR="00016E28" w:rsidRPr="00ED760E" w:rsidRDefault="00016E28" w:rsidP="00016E28">
      <w:pPr>
        <w:pStyle w:val="TTS-SubHeadline"/>
      </w:pPr>
      <w:r w:rsidRPr="00ED760E">
        <w:t>NEWSLETTER OPTION 1—LONG</w:t>
      </w:r>
    </w:p>
    <w:p w14:paraId="44CFEC0A" w14:textId="77777777" w:rsidR="00E9068B" w:rsidRDefault="00E9068B" w:rsidP="008C2EBC">
      <w:pPr>
        <w:ind w:left="720"/>
        <w:rPr>
          <w:rFonts w:eastAsia="Times New Roman" w:cstheme="minorHAnsi"/>
          <w:sz w:val="22"/>
          <w:szCs w:val="22"/>
        </w:rPr>
      </w:pPr>
    </w:p>
    <w:p w14:paraId="280C216A" w14:textId="66B70BC9" w:rsidR="00373B00" w:rsidRDefault="00373B00" w:rsidP="00373B00">
      <w:pPr>
        <w:ind w:left="720"/>
        <w:rPr>
          <w:rFonts w:eastAsia="Times New Roman" w:cstheme="minorHAnsi"/>
          <w:sz w:val="22"/>
          <w:szCs w:val="22"/>
        </w:rPr>
      </w:pPr>
      <w:r w:rsidRPr="00373B00">
        <w:rPr>
          <w:rFonts w:eastAsia="Times New Roman" w:cstheme="minorHAnsi"/>
          <w:sz w:val="22"/>
          <w:szCs w:val="22"/>
        </w:rPr>
        <w:t xml:space="preserve">Did you skip a cancer screening because you worried about safety during COVID-19? Medical centers, doctor’s offices and screening facilities are now open, and expert staff are working hard to keep patients protected so you can get screened for cancer in a safe, convenient environment. </w:t>
      </w:r>
    </w:p>
    <w:p w14:paraId="174C1B14" w14:textId="77777777" w:rsidR="00FA6B09" w:rsidRPr="00373B00" w:rsidRDefault="00FA6B09" w:rsidP="00373B00">
      <w:pPr>
        <w:ind w:left="720"/>
        <w:rPr>
          <w:rFonts w:eastAsia="Times New Roman" w:cstheme="minorHAnsi"/>
          <w:color w:val="1EB8E2"/>
          <w:sz w:val="22"/>
          <w:szCs w:val="22"/>
        </w:rPr>
      </w:pPr>
    </w:p>
    <w:p w14:paraId="746AAB42" w14:textId="77777777" w:rsidR="00373B00" w:rsidRPr="00373B00" w:rsidRDefault="00373B00" w:rsidP="00373B00">
      <w:pPr>
        <w:spacing w:after="160" w:line="259" w:lineRule="auto"/>
        <w:ind w:left="720"/>
        <w:rPr>
          <w:sz w:val="22"/>
          <w:szCs w:val="22"/>
        </w:rPr>
      </w:pPr>
      <w:r w:rsidRPr="00373B00">
        <w:rPr>
          <w:sz w:val="22"/>
          <w:szCs w:val="22"/>
        </w:rPr>
        <w:t xml:space="preserve">Early detection and diagnosis for common cancers may allow for less extensive treatment, with fewer side effects and long-term health issues. It’s important to maintain control of your health and connect with a local clinician to schedule your recommended cancer screenings in a safe, convenient location. </w:t>
      </w:r>
      <w:r w:rsidRPr="00373B00">
        <w:rPr>
          <w:b/>
          <w:bCs/>
          <w:sz w:val="22"/>
          <w:szCs w:val="22"/>
        </w:rPr>
        <w:t>It’s Time to Screen.</w:t>
      </w:r>
    </w:p>
    <w:p w14:paraId="3B38F551" w14:textId="77777777" w:rsidR="00373B00" w:rsidRPr="00373B00" w:rsidRDefault="00373B00" w:rsidP="00373B00">
      <w:pPr>
        <w:spacing w:after="160" w:line="259" w:lineRule="auto"/>
        <w:ind w:left="720"/>
        <w:rPr>
          <w:sz w:val="22"/>
          <w:szCs w:val="22"/>
        </w:rPr>
      </w:pPr>
      <w:r w:rsidRPr="00373B00">
        <w:rPr>
          <w:sz w:val="22"/>
          <w:szCs w:val="22"/>
          <w:highlight w:val="yellow"/>
        </w:rPr>
        <w:t>[ORGANIZATION]</w:t>
      </w:r>
      <w:r w:rsidRPr="00373B00">
        <w:rPr>
          <w:sz w:val="22"/>
          <w:szCs w:val="22"/>
        </w:rPr>
        <w:t xml:space="preserve"> is a proud supporter of Time to Screen because we are committed to our employees’ health and well-being. This effort, supported by two national non-profits— </w:t>
      </w:r>
      <w:hyperlink r:id="rId30" w:history="1">
        <w:proofErr w:type="spellStart"/>
        <w:r w:rsidRPr="00373B00">
          <w:rPr>
            <w:rFonts w:ascii="Calibri" w:hAnsi="Calibri" w:cs="Calibri"/>
            <w:color w:val="0563C1" w:themeColor="hyperlink"/>
            <w:sz w:val="22"/>
            <w:szCs w:val="22"/>
            <w:u w:val="single"/>
          </w:rPr>
          <w:t>Cancer</w:t>
        </w:r>
        <w:r w:rsidRPr="00373B00">
          <w:rPr>
            <w:rFonts w:ascii="Calibri" w:hAnsi="Calibri" w:cs="Calibri"/>
            <w:i/>
            <w:iCs/>
            <w:color w:val="0563C1" w:themeColor="hyperlink"/>
            <w:sz w:val="22"/>
            <w:szCs w:val="22"/>
            <w:u w:val="single"/>
          </w:rPr>
          <w:t>Care</w:t>
        </w:r>
        <w:proofErr w:type="spellEnd"/>
      </w:hyperlink>
      <w:r w:rsidRPr="00373B00">
        <w:rPr>
          <w:rFonts w:ascii="Calibri" w:hAnsi="Calibri" w:cs="Calibri"/>
          <w:color w:val="000000"/>
          <w:sz w:val="22"/>
          <w:szCs w:val="22"/>
        </w:rPr>
        <w:t xml:space="preserve"> and the </w:t>
      </w:r>
      <w:hyperlink r:id="rId31" w:history="1">
        <w:r w:rsidRPr="00373B00">
          <w:rPr>
            <w:rFonts w:ascii="Calibri" w:hAnsi="Calibri" w:cs="Calibri"/>
            <w:color w:val="0563C1" w:themeColor="hyperlink"/>
            <w:sz w:val="22"/>
            <w:szCs w:val="22"/>
            <w:u w:val="single"/>
          </w:rPr>
          <w:t>Community Oncology Alliance</w:t>
        </w:r>
      </w:hyperlink>
      <w:r w:rsidRPr="00373B00">
        <w:rPr>
          <w:sz w:val="22"/>
          <w:szCs w:val="22"/>
        </w:rPr>
        <w:t xml:space="preserve">—connects you with convenient screening locations. </w:t>
      </w:r>
    </w:p>
    <w:p w14:paraId="13280576" w14:textId="77777777" w:rsidR="00373B00" w:rsidRPr="00373B00" w:rsidRDefault="00373B00" w:rsidP="00373B00">
      <w:pPr>
        <w:ind w:left="720"/>
        <w:rPr>
          <w:sz w:val="22"/>
          <w:szCs w:val="22"/>
        </w:rPr>
      </w:pPr>
      <w:r w:rsidRPr="00373B00">
        <w:rPr>
          <w:sz w:val="22"/>
          <w:szCs w:val="22"/>
        </w:rPr>
        <w:t xml:space="preserve">Call </w:t>
      </w:r>
      <w:r w:rsidRPr="00373B00">
        <w:rPr>
          <w:b/>
          <w:bCs/>
          <w:sz w:val="22"/>
          <w:szCs w:val="22"/>
        </w:rPr>
        <w:t>1-855-53-SCREEN</w:t>
      </w:r>
      <w:r w:rsidRPr="00373B00">
        <w:rPr>
          <w:sz w:val="22"/>
          <w:szCs w:val="22"/>
        </w:rPr>
        <w:t xml:space="preserve"> or visit </w:t>
      </w:r>
      <w:r w:rsidRPr="00373B00">
        <w:rPr>
          <w:b/>
          <w:bCs/>
          <w:sz w:val="22"/>
          <w:szCs w:val="22"/>
        </w:rPr>
        <w:t>www.TimetoScreen.org</w:t>
      </w:r>
      <w:r w:rsidRPr="00373B00">
        <w:rPr>
          <w:sz w:val="22"/>
          <w:szCs w:val="22"/>
        </w:rPr>
        <w:t xml:space="preserve"> to learn about the benefits of screening and to find your convenient screening location.</w:t>
      </w:r>
    </w:p>
    <w:p w14:paraId="06C450C6" w14:textId="77777777" w:rsidR="00016E28" w:rsidRDefault="00016E28" w:rsidP="00016E28">
      <w:pPr>
        <w:pStyle w:val="TTS-SubHeadline"/>
      </w:pPr>
    </w:p>
    <w:p w14:paraId="345B770D" w14:textId="77777777" w:rsidR="00016E28" w:rsidRPr="00ED760E" w:rsidRDefault="00016E28" w:rsidP="00016E28">
      <w:pPr>
        <w:pStyle w:val="TTS-SubHeadline"/>
      </w:pPr>
      <w:r w:rsidRPr="00ED760E">
        <w:t>NEWSLETTER OPTION 2—SHORT</w:t>
      </w:r>
    </w:p>
    <w:p w14:paraId="2D74CFB7" w14:textId="77777777" w:rsidR="00E9068B" w:rsidRDefault="00E9068B" w:rsidP="008C2EBC">
      <w:pPr>
        <w:spacing w:after="160" w:line="259" w:lineRule="auto"/>
        <w:ind w:left="720"/>
        <w:rPr>
          <w:rFonts w:ascii="Calibri" w:hAnsi="Calibri" w:cs="Calibri"/>
          <w:color w:val="000000"/>
          <w:sz w:val="22"/>
          <w:szCs w:val="22"/>
        </w:rPr>
      </w:pPr>
    </w:p>
    <w:p w14:paraId="682BCC9F" w14:textId="631D4248" w:rsidR="00373B00" w:rsidRPr="00373B00" w:rsidRDefault="00373B00" w:rsidP="00373B00">
      <w:pPr>
        <w:spacing w:after="160" w:line="259" w:lineRule="auto"/>
        <w:ind w:left="720"/>
        <w:rPr>
          <w:sz w:val="22"/>
          <w:szCs w:val="22"/>
        </w:rPr>
      </w:pPr>
      <w:r w:rsidRPr="00373B00">
        <w:rPr>
          <w:sz w:val="22"/>
          <w:szCs w:val="22"/>
          <w:highlight w:val="yellow"/>
        </w:rPr>
        <w:t>[ORGANIZATION NAME]</w:t>
      </w:r>
      <w:r w:rsidRPr="00373B00">
        <w:rPr>
          <w:sz w:val="22"/>
          <w:szCs w:val="22"/>
        </w:rPr>
        <w:t xml:space="preserve"> is a proud supporter of Time to Screen, a collaborative effort from </w:t>
      </w:r>
      <w:hyperlink r:id="rId32" w:history="1">
        <w:proofErr w:type="spellStart"/>
        <w:r w:rsidRPr="00373B00">
          <w:rPr>
            <w:rFonts w:ascii="Calibri" w:hAnsi="Calibri" w:cs="Calibri"/>
            <w:color w:val="0563C1" w:themeColor="hyperlink"/>
            <w:sz w:val="22"/>
            <w:szCs w:val="22"/>
            <w:u w:val="single"/>
          </w:rPr>
          <w:t>Cancer</w:t>
        </w:r>
        <w:r w:rsidRPr="00373B00">
          <w:rPr>
            <w:rFonts w:ascii="Calibri" w:hAnsi="Calibri" w:cs="Calibri"/>
            <w:i/>
            <w:iCs/>
            <w:color w:val="0563C1" w:themeColor="hyperlink"/>
            <w:sz w:val="22"/>
            <w:szCs w:val="22"/>
            <w:u w:val="single"/>
          </w:rPr>
          <w:t>Care</w:t>
        </w:r>
        <w:proofErr w:type="spellEnd"/>
      </w:hyperlink>
      <w:r w:rsidRPr="00373B00">
        <w:rPr>
          <w:rFonts w:ascii="Calibri" w:hAnsi="Calibri" w:cs="Calibri"/>
          <w:color w:val="000000"/>
          <w:sz w:val="22"/>
          <w:szCs w:val="22"/>
        </w:rPr>
        <w:t xml:space="preserve"> and the </w:t>
      </w:r>
      <w:hyperlink r:id="rId33" w:history="1">
        <w:r w:rsidRPr="00373B00">
          <w:rPr>
            <w:rFonts w:ascii="Calibri" w:hAnsi="Calibri" w:cs="Calibri"/>
            <w:color w:val="0563C1" w:themeColor="hyperlink"/>
            <w:sz w:val="22"/>
            <w:szCs w:val="22"/>
            <w:u w:val="single"/>
          </w:rPr>
          <w:t>Community Oncology Alliance</w:t>
        </w:r>
      </w:hyperlink>
      <w:r w:rsidRPr="00373B00">
        <w:rPr>
          <w:sz w:val="22"/>
          <w:szCs w:val="22"/>
        </w:rPr>
        <w:t xml:space="preserve">, two national cancer advocacy non-profits. The initiative encourages people to get screened for six common cancers and connects you with resources to find your convenient screening location so you can take control of your health. </w:t>
      </w:r>
    </w:p>
    <w:p w14:paraId="7355F13C" w14:textId="77777777" w:rsidR="00373B00" w:rsidRPr="00373B00" w:rsidRDefault="00373B00" w:rsidP="00373B00">
      <w:pPr>
        <w:ind w:left="720"/>
        <w:rPr>
          <w:sz w:val="22"/>
          <w:szCs w:val="22"/>
        </w:rPr>
      </w:pPr>
      <w:r w:rsidRPr="00373B00">
        <w:rPr>
          <w:sz w:val="22"/>
          <w:szCs w:val="22"/>
        </w:rPr>
        <w:t xml:space="preserve">Call </w:t>
      </w:r>
      <w:r w:rsidRPr="00373B00">
        <w:rPr>
          <w:b/>
          <w:bCs/>
          <w:sz w:val="22"/>
          <w:szCs w:val="22"/>
        </w:rPr>
        <w:t>1-855-53-SCREEN</w:t>
      </w:r>
      <w:r w:rsidRPr="00373B00">
        <w:rPr>
          <w:sz w:val="22"/>
          <w:szCs w:val="22"/>
        </w:rPr>
        <w:t xml:space="preserve"> or visit </w:t>
      </w:r>
      <w:r w:rsidRPr="00373B00">
        <w:rPr>
          <w:b/>
          <w:bCs/>
          <w:sz w:val="22"/>
          <w:szCs w:val="22"/>
        </w:rPr>
        <w:t>www.TimetoScreen.org</w:t>
      </w:r>
      <w:r w:rsidRPr="00373B00">
        <w:rPr>
          <w:sz w:val="22"/>
          <w:szCs w:val="22"/>
        </w:rPr>
        <w:t xml:space="preserve"> to learn about the benefits of screening and to find your convenient screening location.</w:t>
      </w:r>
    </w:p>
    <w:p w14:paraId="4E1F9D50" w14:textId="77777777" w:rsidR="00016E28" w:rsidRPr="00ED760E" w:rsidRDefault="00016E28" w:rsidP="00016E28">
      <w:pPr>
        <w:spacing w:after="160" w:line="259" w:lineRule="auto"/>
        <w:rPr>
          <w:sz w:val="22"/>
          <w:szCs w:val="22"/>
        </w:rPr>
      </w:pPr>
      <w:r w:rsidRPr="00ED760E">
        <w:rPr>
          <w:sz w:val="22"/>
          <w:szCs w:val="22"/>
        </w:rPr>
        <w:t xml:space="preserve"> </w:t>
      </w:r>
    </w:p>
    <w:p w14:paraId="754120BD" w14:textId="3680933E" w:rsidR="00016E28" w:rsidRDefault="00016E28" w:rsidP="00016E28">
      <w:pPr>
        <w:spacing w:line="259" w:lineRule="auto"/>
        <w:rPr>
          <w:b/>
          <w:bCs/>
          <w:sz w:val="22"/>
          <w:szCs w:val="22"/>
        </w:rPr>
      </w:pPr>
    </w:p>
    <w:p w14:paraId="7D9D8BA9" w14:textId="2003BFF1" w:rsidR="008E0AD8" w:rsidRDefault="008E0AD8" w:rsidP="00016E28">
      <w:pPr>
        <w:spacing w:line="259" w:lineRule="auto"/>
        <w:rPr>
          <w:b/>
          <w:bCs/>
          <w:sz w:val="22"/>
          <w:szCs w:val="22"/>
        </w:rPr>
      </w:pPr>
    </w:p>
    <w:p w14:paraId="4AE7499B" w14:textId="25FF9CF9" w:rsidR="008E0AD8" w:rsidRDefault="008E0AD8" w:rsidP="00016E28">
      <w:pPr>
        <w:spacing w:line="259" w:lineRule="auto"/>
        <w:rPr>
          <w:b/>
          <w:bCs/>
          <w:sz w:val="22"/>
          <w:szCs w:val="22"/>
        </w:rPr>
      </w:pPr>
    </w:p>
    <w:p w14:paraId="5A35B1E1" w14:textId="77777777" w:rsidR="008E0AD8" w:rsidRDefault="008E0AD8" w:rsidP="00016E28">
      <w:pPr>
        <w:spacing w:line="259" w:lineRule="auto"/>
        <w:rPr>
          <w:b/>
          <w:bCs/>
          <w:sz w:val="22"/>
          <w:szCs w:val="22"/>
        </w:rPr>
      </w:pPr>
    </w:p>
    <w:p w14:paraId="47D51C62" w14:textId="77777777" w:rsidR="00016E28" w:rsidRPr="00E9068B" w:rsidRDefault="00016E28" w:rsidP="00016E28">
      <w:pPr>
        <w:pStyle w:val="TTS-SubHeadline"/>
        <w:rPr>
          <w:sz w:val="22"/>
          <w:szCs w:val="22"/>
        </w:rPr>
      </w:pPr>
    </w:p>
    <w:p w14:paraId="403B5CD7" w14:textId="7150E7AF" w:rsidR="00016E28" w:rsidRPr="00ED760E" w:rsidRDefault="00016E28" w:rsidP="00016E28">
      <w:pPr>
        <w:pStyle w:val="TTS-SubHeadline"/>
      </w:pPr>
      <w:r w:rsidRPr="00ED760E">
        <w:t>NEWSLETTER OPTION 3—CANCER AWARNESS MONTHS</w:t>
      </w:r>
    </w:p>
    <w:p w14:paraId="7EFE07A5" w14:textId="77777777" w:rsidR="00F97AC9" w:rsidRDefault="00F97AC9" w:rsidP="00016E28">
      <w:pPr>
        <w:rPr>
          <w:rFonts w:ascii="Calibri" w:eastAsia="Times New Roman" w:hAnsi="Calibri" w:cs="Calibri"/>
          <w:i/>
          <w:iCs/>
          <w:color w:val="000000"/>
          <w:sz w:val="22"/>
          <w:szCs w:val="22"/>
        </w:rPr>
      </w:pPr>
    </w:p>
    <w:p w14:paraId="40657B53" w14:textId="1E92B0CB" w:rsidR="00016E28" w:rsidRPr="00ED760E" w:rsidRDefault="00016E28" w:rsidP="00016E28">
      <w:pPr>
        <w:rPr>
          <w:rFonts w:ascii="Calibri" w:eastAsia="Times New Roman" w:hAnsi="Calibri" w:cs="Calibri"/>
          <w:i/>
          <w:iCs/>
          <w:color w:val="000000"/>
          <w:sz w:val="22"/>
          <w:szCs w:val="22"/>
        </w:rPr>
      </w:pPr>
      <w:r w:rsidRPr="00ED760E">
        <w:rPr>
          <w:rFonts w:ascii="Calibri" w:eastAsia="Times New Roman" w:hAnsi="Calibri" w:cs="Calibri"/>
          <w:i/>
          <w:iCs/>
          <w:color w:val="000000"/>
          <w:sz w:val="22"/>
          <w:szCs w:val="22"/>
        </w:rPr>
        <w:t>In September, October, November, January, March</w:t>
      </w:r>
      <w:r w:rsidR="00E9068B">
        <w:rPr>
          <w:rFonts w:ascii="Calibri" w:eastAsia="Times New Roman" w:hAnsi="Calibri" w:cs="Calibri"/>
          <w:i/>
          <w:iCs/>
          <w:color w:val="000000"/>
          <w:sz w:val="22"/>
          <w:szCs w:val="22"/>
        </w:rPr>
        <w:t>,</w:t>
      </w:r>
      <w:r w:rsidRPr="00ED760E">
        <w:rPr>
          <w:rFonts w:ascii="Calibri" w:eastAsia="Times New Roman" w:hAnsi="Calibri" w:cs="Calibri"/>
          <w:i/>
          <w:iCs/>
          <w:color w:val="000000"/>
          <w:sz w:val="22"/>
          <w:szCs w:val="22"/>
        </w:rPr>
        <w:t xml:space="preserve"> and May, </w:t>
      </w:r>
      <w:r w:rsidR="008C2EBC">
        <w:rPr>
          <w:rFonts w:ascii="Calibri" w:eastAsia="Times New Roman" w:hAnsi="Calibri" w:cs="Calibri"/>
          <w:i/>
          <w:iCs/>
          <w:color w:val="000000"/>
          <w:sz w:val="22"/>
          <w:szCs w:val="22"/>
        </w:rPr>
        <w:t xml:space="preserve">we suggest </w:t>
      </w:r>
      <w:r w:rsidRPr="00ED760E">
        <w:rPr>
          <w:rFonts w:ascii="Calibri" w:eastAsia="Times New Roman" w:hAnsi="Calibri" w:cs="Calibri"/>
          <w:i/>
          <w:iCs/>
          <w:color w:val="000000"/>
          <w:sz w:val="22"/>
          <w:szCs w:val="22"/>
        </w:rPr>
        <w:t>us</w:t>
      </w:r>
      <w:r w:rsidR="008C2EBC">
        <w:rPr>
          <w:rFonts w:ascii="Calibri" w:eastAsia="Times New Roman" w:hAnsi="Calibri" w:cs="Calibri"/>
          <w:i/>
          <w:iCs/>
          <w:color w:val="000000"/>
          <w:sz w:val="22"/>
          <w:szCs w:val="22"/>
        </w:rPr>
        <w:t>ing</w:t>
      </w:r>
      <w:r w:rsidRPr="00ED760E">
        <w:rPr>
          <w:rFonts w:ascii="Calibri" w:eastAsia="Times New Roman" w:hAnsi="Calibri" w:cs="Calibri"/>
          <w:i/>
          <w:iCs/>
          <w:color w:val="000000"/>
          <w:sz w:val="22"/>
          <w:szCs w:val="22"/>
        </w:rPr>
        <w:t xml:space="preserve"> the</w:t>
      </w:r>
      <w:r w:rsidR="008C2EBC">
        <w:rPr>
          <w:rFonts w:ascii="Calibri" w:eastAsia="Times New Roman" w:hAnsi="Calibri" w:cs="Calibri"/>
          <w:i/>
          <w:iCs/>
          <w:color w:val="000000"/>
          <w:sz w:val="22"/>
          <w:szCs w:val="22"/>
        </w:rPr>
        <w:t>se</w:t>
      </w:r>
      <w:r w:rsidRPr="00ED760E">
        <w:rPr>
          <w:rFonts w:ascii="Calibri" w:eastAsia="Times New Roman" w:hAnsi="Calibri" w:cs="Calibri"/>
          <w:i/>
          <w:iCs/>
          <w:color w:val="000000"/>
          <w:sz w:val="22"/>
          <w:szCs w:val="22"/>
        </w:rPr>
        <w:t xml:space="preserve"> respective Cancer Awareness Month posts to supplement </w:t>
      </w:r>
      <w:r w:rsidR="008C2EBC">
        <w:rPr>
          <w:rFonts w:ascii="Calibri" w:eastAsia="Times New Roman" w:hAnsi="Calibri" w:cs="Calibri"/>
          <w:i/>
          <w:iCs/>
          <w:color w:val="000000"/>
          <w:sz w:val="22"/>
          <w:szCs w:val="22"/>
        </w:rPr>
        <w:t xml:space="preserve">your newsletters, and even </w:t>
      </w:r>
      <w:r w:rsidR="00E9068B">
        <w:rPr>
          <w:rFonts w:ascii="Calibri" w:eastAsia="Times New Roman" w:hAnsi="Calibri" w:cs="Calibri"/>
          <w:i/>
          <w:iCs/>
          <w:color w:val="000000"/>
          <w:sz w:val="22"/>
          <w:szCs w:val="22"/>
        </w:rPr>
        <w:t>in</w:t>
      </w:r>
      <w:r w:rsidR="008C2EBC">
        <w:rPr>
          <w:rFonts w:ascii="Calibri" w:eastAsia="Times New Roman" w:hAnsi="Calibri" w:cs="Calibri"/>
          <w:i/>
          <w:iCs/>
          <w:color w:val="000000"/>
          <w:sz w:val="22"/>
          <w:szCs w:val="22"/>
        </w:rPr>
        <w:t xml:space="preserve"> social media</w:t>
      </w:r>
      <w:r w:rsidR="00E9068B">
        <w:rPr>
          <w:rFonts w:ascii="Calibri" w:eastAsia="Times New Roman" w:hAnsi="Calibri" w:cs="Calibri"/>
          <w:i/>
          <w:iCs/>
          <w:color w:val="000000"/>
          <w:sz w:val="22"/>
          <w:szCs w:val="22"/>
        </w:rPr>
        <w:t xml:space="preserve"> posts</w:t>
      </w:r>
      <w:r w:rsidRPr="00ED760E">
        <w:rPr>
          <w:rFonts w:ascii="Calibri" w:eastAsia="Times New Roman" w:hAnsi="Calibri" w:cs="Calibri"/>
          <w:i/>
          <w:iCs/>
          <w:color w:val="000000"/>
          <w:sz w:val="22"/>
          <w:szCs w:val="22"/>
        </w:rPr>
        <w:t xml:space="preserve">. </w:t>
      </w:r>
      <w:r w:rsidR="00E9068B">
        <w:rPr>
          <w:rFonts w:ascii="Calibri" w:eastAsia="Times New Roman" w:hAnsi="Calibri" w:cs="Calibri"/>
          <w:i/>
          <w:iCs/>
          <w:color w:val="000000"/>
          <w:sz w:val="22"/>
          <w:szCs w:val="22"/>
        </w:rPr>
        <w:t xml:space="preserve">Be sure to check out the </w:t>
      </w:r>
      <w:r w:rsidR="008E0AD8">
        <w:rPr>
          <w:rFonts w:ascii="Calibri" w:eastAsia="Times New Roman" w:hAnsi="Calibri" w:cs="Calibri"/>
          <w:i/>
          <w:iCs/>
          <w:color w:val="000000"/>
          <w:sz w:val="22"/>
          <w:szCs w:val="22"/>
        </w:rPr>
        <w:t xml:space="preserve">available </w:t>
      </w:r>
      <w:r w:rsidR="00E9068B">
        <w:rPr>
          <w:rFonts w:ascii="Calibri" w:eastAsia="Times New Roman" w:hAnsi="Calibri" w:cs="Calibri"/>
          <w:i/>
          <w:iCs/>
          <w:color w:val="000000"/>
          <w:sz w:val="22"/>
          <w:szCs w:val="22"/>
        </w:rPr>
        <w:t>digital resources</w:t>
      </w:r>
      <w:r w:rsidR="008E0AD8">
        <w:rPr>
          <w:rFonts w:ascii="Calibri" w:eastAsia="Times New Roman" w:hAnsi="Calibri" w:cs="Calibri"/>
          <w:i/>
          <w:iCs/>
          <w:color w:val="000000"/>
          <w:sz w:val="22"/>
          <w:szCs w:val="22"/>
        </w:rPr>
        <w:t>.</w:t>
      </w:r>
    </w:p>
    <w:p w14:paraId="1038E31E" w14:textId="77777777" w:rsidR="00016E28" w:rsidRPr="00ED760E" w:rsidRDefault="00016E28" w:rsidP="00016E28">
      <w:pPr>
        <w:rPr>
          <w:rFonts w:ascii="Times New Roman" w:eastAsia="Times New Roman" w:hAnsi="Times New Roman" w:cs="Times New Roman"/>
          <w:color w:val="1EB8E2"/>
          <w:sz w:val="22"/>
          <w:szCs w:val="22"/>
        </w:rPr>
      </w:pPr>
    </w:p>
    <w:p w14:paraId="56FBB925"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Prostate Cancer (September)</w:t>
      </w:r>
    </w:p>
    <w:p w14:paraId="11FAAAEB" w14:textId="77777777" w:rsidR="008E0AD8" w:rsidRPr="008E0AD8" w:rsidRDefault="008E0AD8" w:rsidP="008E0AD8">
      <w:pPr>
        <w:ind w:left="360"/>
        <w:rPr>
          <w:rFonts w:ascii="Calibri" w:hAnsi="Calibri"/>
        </w:rPr>
      </w:pPr>
      <w:r w:rsidRPr="008E0AD8">
        <w:rPr>
          <w:rFonts w:ascii="Calibri" w:hAnsi="Calibri"/>
        </w:rPr>
        <w:t xml:space="preserve">More than 190,000 men will be diagnosed with prostate cancer in the United States this year, killing a staggering 17 percent. TimetoScreen.org makes it easy to find a convenient screening location to ensure you’re receiving recommended prostate cancer screenings. Take control of your health—early detection may save your life. Visit the </w:t>
      </w:r>
      <w:hyperlink r:id="rId34" w:history="1">
        <w:r w:rsidRPr="008E0AD8">
          <w:rPr>
            <w:rStyle w:val="Hyperlink"/>
            <w:rFonts w:ascii="Calibri" w:hAnsi="Calibri"/>
          </w:rPr>
          <w:t>American Association for Cancer Research</w:t>
        </w:r>
      </w:hyperlink>
      <w:r w:rsidRPr="008E0AD8">
        <w:rPr>
          <w:rFonts w:ascii="Calibri" w:hAnsi="Calibri"/>
        </w:rPr>
        <w:t xml:space="preserve"> to learn about prostate cancer prevention and more. </w:t>
      </w:r>
    </w:p>
    <w:p w14:paraId="587BB11E" w14:textId="77777777" w:rsidR="008E0AD8" w:rsidRPr="008E0AD8" w:rsidRDefault="008E0AD8" w:rsidP="008E0AD8">
      <w:pPr>
        <w:rPr>
          <w:rFonts w:ascii="Calibri" w:hAnsi="Calibri"/>
          <w:b/>
          <w:bCs/>
        </w:rPr>
      </w:pPr>
    </w:p>
    <w:p w14:paraId="1C46AB23"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Breast Cancer (October)</w:t>
      </w:r>
    </w:p>
    <w:p w14:paraId="5E200C05" w14:textId="77777777" w:rsidR="008E0AD8" w:rsidRPr="008E0AD8" w:rsidRDefault="008E0AD8" w:rsidP="008E0AD8">
      <w:pPr>
        <w:ind w:left="360"/>
        <w:rPr>
          <w:rFonts w:ascii="Calibri" w:hAnsi="Calibri"/>
          <w:u w:val="single"/>
        </w:rPr>
      </w:pPr>
      <w:r w:rsidRPr="008E0AD8">
        <w:rPr>
          <w:rFonts w:ascii="Calibri" w:hAnsi="Calibri"/>
        </w:rPr>
        <w:t xml:space="preserve">About 44,000 women living in the United States are expected to die from breast cancer this year. Early detection and treatment advances are cause for optimism. Women should start considering breast cancer screening options as early as age 40 and should receive a mammogram every two years at age 50. TimetoScreen.org makes it easy to locate convenient screening centers to ensure you’re resuming recommended breast cancer screenings. To learn more about breast cancer and help women in need this month, visit the </w:t>
      </w:r>
      <w:hyperlink r:id="rId35" w:history="1">
        <w:r w:rsidRPr="008E0AD8">
          <w:rPr>
            <w:rStyle w:val="Hyperlink"/>
            <w:rFonts w:ascii="Calibri" w:hAnsi="Calibri"/>
          </w:rPr>
          <w:t>National Breast Cancer Foundation, Inc.</w:t>
        </w:r>
      </w:hyperlink>
    </w:p>
    <w:p w14:paraId="0E79FF66" w14:textId="77777777" w:rsidR="008E0AD8" w:rsidRPr="008E0AD8" w:rsidRDefault="008E0AD8" w:rsidP="008E0AD8">
      <w:pPr>
        <w:rPr>
          <w:rFonts w:ascii="Calibri" w:hAnsi="Calibri"/>
          <w:b/>
          <w:bCs/>
        </w:rPr>
      </w:pPr>
    </w:p>
    <w:p w14:paraId="7947AEE3"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Lung Cancer (November)</w:t>
      </w:r>
    </w:p>
    <w:p w14:paraId="4E0D3B91" w14:textId="77777777" w:rsidR="008E0AD8" w:rsidRPr="008E0AD8" w:rsidRDefault="008E0AD8" w:rsidP="008E0AD8">
      <w:pPr>
        <w:ind w:left="360"/>
        <w:rPr>
          <w:rFonts w:ascii="Calibri" w:hAnsi="Calibri"/>
        </w:rPr>
      </w:pPr>
      <w:r w:rsidRPr="008E0AD8">
        <w:rPr>
          <w:rFonts w:ascii="Calibri" w:hAnsi="Calibri"/>
        </w:rPr>
        <w:t xml:space="preserve">Lung cancer is the number one cancer killer of women and men living in the United States and the second most common cancer. Do not delay your recommended lung cancer screening. Take control of your health. TimetoScreen.org makes it simple to locate convenient screening centers. To learn more, visit the </w:t>
      </w:r>
      <w:hyperlink r:id="rId36" w:history="1">
        <w:r w:rsidRPr="008E0AD8">
          <w:rPr>
            <w:rStyle w:val="Hyperlink"/>
            <w:rFonts w:ascii="Calibri" w:hAnsi="Calibri"/>
          </w:rPr>
          <w:t>Lung Cancer Foundation of America</w:t>
        </w:r>
      </w:hyperlink>
      <w:r w:rsidRPr="008E0AD8">
        <w:rPr>
          <w:rFonts w:ascii="Calibri" w:hAnsi="Calibri"/>
        </w:rPr>
        <w:t xml:space="preserve"> to learn about prevention and outreach tactics to raise awareness in your community.</w:t>
      </w:r>
    </w:p>
    <w:p w14:paraId="6CB30250" w14:textId="77777777" w:rsidR="008E0AD8" w:rsidRPr="008E0AD8" w:rsidRDefault="008E0AD8" w:rsidP="008E0AD8">
      <w:pPr>
        <w:rPr>
          <w:rFonts w:ascii="Calibri" w:hAnsi="Calibri"/>
          <w:b/>
          <w:bCs/>
        </w:rPr>
      </w:pPr>
    </w:p>
    <w:p w14:paraId="2A6CB2B2"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Cervical Cancer (January)</w:t>
      </w:r>
    </w:p>
    <w:p w14:paraId="2710256A" w14:textId="77777777" w:rsidR="008E0AD8" w:rsidRPr="008E0AD8" w:rsidRDefault="008E0AD8" w:rsidP="008E0AD8">
      <w:pPr>
        <w:ind w:left="360"/>
        <w:rPr>
          <w:rFonts w:ascii="Calibri" w:hAnsi="Calibri"/>
        </w:rPr>
      </w:pPr>
      <w:r w:rsidRPr="008E0AD8">
        <w:rPr>
          <w:rFonts w:ascii="Calibri" w:hAnsi="Calibri"/>
        </w:rPr>
        <w:t xml:space="preserve">Nearly 13,000 women in the United States are diagnosed with this largely preventable cancer each year, and many vaccinations or screening options are readily available at nearby medical practices. TimetoScreen.org makes getting screened easier, connecting you with a safe, convenient screening location. Take control of your health—early detection may save your life. Visit the </w:t>
      </w:r>
      <w:hyperlink r:id="rId37" w:history="1">
        <w:r w:rsidRPr="008E0AD8">
          <w:rPr>
            <w:rStyle w:val="Hyperlink"/>
            <w:rFonts w:ascii="Calibri" w:hAnsi="Calibri"/>
          </w:rPr>
          <w:t>National Cervical Cancer Coalition</w:t>
        </w:r>
      </w:hyperlink>
      <w:r w:rsidRPr="008E0AD8">
        <w:rPr>
          <w:rFonts w:ascii="Calibri" w:hAnsi="Calibri"/>
        </w:rPr>
        <w:t xml:space="preserve"> to learn about cervical cancer prevention and more. </w:t>
      </w:r>
    </w:p>
    <w:p w14:paraId="317829AD" w14:textId="77777777" w:rsidR="008E0AD8" w:rsidRPr="008E0AD8" w:rsidRDefault="008E0AD8" w:rsidP="008E0AD8">
      <w:pPr>
        <w:rPr>
          <w:rFonts w:ascii="Calibri" w:hAnsi="Calibri"/>
          <w:b/>
          <w:bCs/>
        </w:rPr>
      </w:pPr>
    </w:p>
    <w:p w14:paraId="69E3A757"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Colorectal Cancer (March)</w:t>
      </w:r>
    </w:p>
    <w:p w14:paraId="5D97981C" w14:textId="77777777" w:rsidR="008E0AD8" w:rsidRPr="008E0AD8" w:rsidRDefault="008E0AD8" w:rsidP="008E0AD8">
      <w:pPr>
        <w:ind w:left="360"/>
        <w:rPr>
          <w:rFonts w:ascii="Calibri" w:hAnsi="Calibri"/>
        </w:rPr>
      </w:pPr>
      <w:r w:rsidRPr="008E0AD8">
        <w:rPr>
          <w:rFonts w:ascii="Calibri" w:hAnsi="Calibri"/>
        </w:rPr>
        <w:t xml:space="preserve">The American Cancer Society estimates 150,000 new cases of colorectal cancers each year, which are the third leading cause of cancer-related deaths in men and women. TimetoScreen.org makes it easy to find safe, convenient screening locations for colon </w:t>
      </w:r>
      <w:r w:rsidRPr="008E0AD8">
        <w:rPr>
          <w:rFonts w:ascii="Calibri" w:hAnsi="Calibri"/>
        </w:rPr>
        <w:lastRenderedPageBreak/>
        <w:t xml:space="preserve">cancer. Earlier detection may mean easier treatment and could even save your life. Take control of your health today by contacting your medical professional about scheduling a screening. Visit the </w:t>
      </w:r>
      <w:hyperlink r:id="rId38" w:history="1">
        <w:r w:rsidRPr="008E0AD8">
          <w:rPr>
            <w:rStyle w:val="Hyperlink"/>
            <w:rFonts w:ascii="Calibri" w:hAnsi="Calibri"/>
          </w:rPr>
          <w:t>Colorectal Cancer Alliance</w:t>
        </w:r>
      </w:hyperlink>
      <w:r w:rsidRPr="008E0AD8">
        <w:rPr>
          <w:rFonts w:ascii="Calibri" w:hAnsi="Calibri"/>
        </w:rPr>
        <w:t xml:space="preserve"> to learn more. </w:t>
      </w:r>
    </w:p>
    <w:p w14:paraId="1BB34C68" w14:textId="77777777" w:rsidR="008E0AD8" w:rsidRPr="008E0AD8" w:rsidRDefault="008E0AD8" w:rsidP="008E0AD8">
      <w:pPr>
        <w:rPr>
          <w:rFonts w:ascii="Calibri" w:hAnsi="Calibri"/>
          <w:b/>
          <w:bCs/>
        </w:rPr>
      </w:pPr>
    </w:p>
    <w:p w14:paraId="4886EA47" w14:textId="77777777" w:rsidR="008E0AD8" w:rsidRPr="008E0AD8" w:rsidRDefault="008E0AD8" w:rsidP="008E0AD8">
      <w:pPr>
        <w:numPr>
          <w:ilvl w:val="0"/>
          <w:numId w:val="1"/>
        </w:numPr>
        <w:rPr>
          <w:rFonts w:ascii="Calibri" w:hAnsi="Calibri"/>
          <w:b/>
          <w:bCs/>
        </w:rPr>
      </w:pPr>
      <w:r w:rsidRPr="008E0AD8">
        <w:rPr>
          <w:rFonts w:ascii="Calibri" w:hAnsi="Calibri"/>
          <w:b/>
          <w:bCs/>
        </w:rPr>
        <w:t>Newsletter Option: Skin Cancer (May)</w:t>
      </w:r>
    </w:p>
    <w:p w14:paraId="7AD67DFB" w14:textId="77777777" w:rsidR="008E0AD8" w:rsidRPr="008E0AD8" w:rsidRDefault="008E0AD8" w:rsidP="008E0AD8">
      <w:pPr>
        <w:ind w:left="360"/>
        <w:rPr>
          <w:rFonts w:ascii="Calibri" w:hAnsi="Calibri"/>
        </w:rPr>
      </w:pPr>
      <w:r w:rsidRPr="008E0AD8">
        <w:rPr>
          <w:rFonts w:ascii="Calibri" w:hAnsi="Calibri"/>
        </w:rPr>
        <w:t>One-in-five Americans will develop skin cancer by the age of 70, making it the most common cancer in the United States. When detected early, the five-year survival rate for skin cancer is 99 percent. TimetoScreen.org makes it easy to locate a convenient screening location. Take control of your health, because early detection may save your life</w:t>
      </w:r>
      <w:proofErr w:type="gramStart"/>
      <w:r w:rsidRPr="008E0AD8">
        <w:rPr>
          <w:rFonts w:ascii="Calibri" w:hAnsi="Calibri"/>
        </w:rPr>
        <w:t xml:space="preserve">. </w:t>
      </w:r>
      <w:proofErr w:type="gramEnd"/>
      <w:r w:rsidRPr="008E0AD8">
        <w:rPr>
          <w:rFonts w:ascii="Calibri" w:hAnsi="Calibri"/>
        </w:rPr>
        <w:t xml:space="preserve">To learn more, visit the </w:t>
      </w:r>
      <w:hyperlink r:id="rId39" w:history="1">
        <w:r w:rsidRPr="008E0AD8">
          <w:rPr>
            <w:rStyle w:val="Hyperlink"/>
            <w:rFonts w:ascii="Calibri" w:hAnsi="Calibri"/>
          </w:rPr>
          <w:t>Skin Cancer Foundation</w:t>
        </w:r>
      </w:hyperlink>
      <w:r w:rsidRPr="008E0AD8">
        <w:rPr>
          <w:rFonts w:ascii="Calibri" w:hAnsi="Calibri"/>
        </w:rPr>
        <w:t xml:space="preserve">. </w:t>
      </w:r>
    </w:p>
    <w:p w14:paraId="46B9733C" w14:textId="77777777" w:rsidR="00016E28" w:rsidRPr="00033222" w:rsidRDefault="00016E28" w:rsidP="00016E28"/>
    <w:p w14:paraId="5386A920" w14:textId="77777777" w:rsidR="00016E28" w:rsidRPr="00033222" w:rsidRDefault="00016E28" w:rsidP="00016E28"/>
    <w:p w14:paraId="701312C7" w14:textId="77777777" w:rsidR="00016E28" w:rsidRPr="00033222" w:rsidRDefault="00016E28" w:rsidP="00016E28"/>
    <w:p w14:paraId="26C45A8D" w14:textId="77777777" w:rsidR="00016E28" w:rsidRPr="00033222" w:rsidRDefault="00016E28" w:rsidP="00016E28"/>
    <w:p w14:paraId="55D2893F" w14:textId="77777777" w:rsidR="00016E28" w:rsidRPr="00033222" w:rsidRDefault="00016E28" w:rsidP="00016E28"/>
    <w:p w14:paraId="08E80E4E" w14:textId="77777777" w:rsidR="00016E28" w:rsidRPr="00033222" w:rsidRDefault="00016E28" w:rsidP="00016E28"/>
    <w:p w14:paraId="497986B3" w14:textId="77777777" w:rsidR="00016E28" w:rsidRDefault="00016E28" w:rsidP="00016E28">
      <w:pPr>
        <w:rPr>
          <w:color w:val="0563C1" w:themeColor="hyperlink"/>
          <w:sz w:val="22"/>
          <w:szCs w:val="22"/>
          <w:u w:val="single"/>
        </w:rPr>
      </w:pPr>
    </w:p>
    <w:p w14:paraId="56315BFD" w14:textId="77777777" w:rsidR="00016E28" w:rsidRDefault="00016E28" w:rsidP="00016E28"/>
    <w:p w14:paraId="3EA2E661" w14:textId="77777777" w:rsidR="00016E28" w:rsidRDefault="00016E28" w:rsidP="00016E28"/>
    <w:p w14:paraId="0A6CFF8B" w14:textId="77777777" w:rsidR="00016E28" w:rsidRDefault="00016E28" w:rsidP="00016E28"/>
    <w:p w14:paraId="129424FB" w14:textId="77777777" w:rsidR="00016E28" w:rsidRDefault="00016E28" w:rsidP="00016E28"/>
    <w:p w14:paraId="585B6E79" w14:textId="77777777" w:rsidR="00016E28" w:rsidRDefault="00016E28" w:rsidP="00016E28"/>
    <w:p w14:paraId="46AA0820" w14:textId="77777777" w:rsidR="00016E28" w:rsidRDefault="00016E28" w:rsidP="00016E28"/>
    <w:p w14:paraId="04068A3F" w14:textId="77777777" w:rsidR="00016E28" w:rsidRDefault="00016E28" w:rsidP="00016E28"/>
    <w:p w14:paraId="09F24578" w14:textId="77777777" w:rsidR="00016E28" w:rsidRDefault="00016E28" w:rsidP="00016E28"/>
    <w:p w14:paraId="2E5FB103" w14:textId="77777777" w:rsidR="00016E28" w:rsidRDefault="00016E28" w:rsidP="00016E28"/>
    <w:p w14:paraId="28167E35" w14:textId="77777777" w:rsidR="00016E28" w:rsidRDefault="00016E28" w:rsidP="00016E28"/>
    <w:p w14:paraId="01F480FD" w14:textId="77777777" w:rsidR="00016E28" w:rsidRDefault="00016E28" w:rsidP="00016E28"/>
    <w:p w14:paraId="1C051333" w14:textId="77777777" w:rsidR="00016E28" w:rsidRDefault="00016E28" w:rsidP="00016E28"/>
    <w:p w14:paraId="09BE423B" w14:textId="77777777" w:rsidR="00016E28" w:rsidRDefault="00016E28" w:rsidP="00016E28"/>
    <w:p w14:paraId="62FF8C7A" w14:textId="77777777" w:rsidR="00016E28" w:rsidRDefault="00016E28" w:rsidP="00016E28"/>
    <w:p w14:paraId="00BD0342" w14:textId="77777777" w:rsidR="00016E28" w:rsidRDefault="00016E28" w:rsidP="00016E28"/>
    <w:p w14:paraId="6E32B3C5" w14:textId="77777777" w:rsidR="00016E28" w:rsidRDefault="00016E28" w:rsidP="00016E28"/>
    <w:p w14:paraId="2A2780A2" w14:textId="77777777" w:rsidR="00016E28" w:rsidRDefault="00016E28" w:rsidP="00016E28"/>
    <w:p w14:paraId="487E93CD" w14:textId="6ED35623" w:rsidR="00016E28" w:rsidRDefault="00016E28" w:rsidP="00016E28"/>
    <w:p w14:paraId="3C9C644E" w14:textId="56C0CFA3" w:rsidR="008E0AD8" w:rsidRDefault="008E0AD8" w:rsidP="00016E28"/>
    <w:p w14:paraId="3DEA8F1C" w14:textId="6A80F86A" w:rsidR="008E0AD8" w:rsidRDefault="008E0AD8" w:rsidP="00016E28"/>
    <w:p w14:paraId="70C6F324" w14:textId="1B6A96DA" w:rsidR="008E0AD8" w:rsidRDefault="008E0AD8" w:rsidP="00016E28"/>
    <w:p w14:paraId="6329FCE3" w14:textId="5CD78C8B" w:rsidR="008E0AD8" w:rsidRDefault="008E0AD8" w:rsidP="00016E28"/>
    <w:p w14:paraId="5437A8E8" w14:textId="7657A225" w:rsidR="008E0AD8" w:rsidRDefault="008E0AD8" w:rsidP="00016E28"/>
    <w:p w14:paraId="1AF46BCA" w14:textId="2DD7F216" w:rsidR="008E0AD8" w:rsidRDefault="008E0AD8" w:rsidP="00016E28"/>
    <w:p w14:paraId="506EF754" w14:textId="4C133A57" w:rsidR="008E0AD8" w:rsidRDefault="008E0AD8" w:rsidP="00016E28"/>
    <w:p w14:paraId="18B1F9DE" w14:textId="77777777" w:rsidR="008E0AD8" w:rsidRDefault="008E0AD8" w:rsidP="00016E28"/>
    <w:p w14:paraId="3AF90E38" w14:textId="77777777" w:rsidR="00016E28" w:rsidRDefault="00016E28" w:rsidP="00016E28"/>
    <w:p w14:paraId="22E1CC3B" w14:textId="6C3DF9D2" w:rsidR="00016E28" w:rsidRPr="00033222" w:rsidRDefault="008E0AD8" w:rsidP="00016E28">
      <w:pPr>
        <w:rPr>
          <w:b/>
          <w:bCs/>
          <w:color w:val="1B76BC"/>
          <w:sz w:val="44"/>
          <w:szCs w:val="44"/>
        </w:rPr>
      </w:pPr>
      <w:r>
        <w:rPr>
          <w:b/>
          <w:bCs/>
          <w:color w:val="1B76BC"/>
          <w:sz w:val="44"/>
          <w:szCs w:val="44"/>
        </w:rPr>
        <w:t>EMPLOYER</w:t>
      </w:r>
      <w:r w:rsidR="00016E28" w:rsidRPr="00033222">
        <w:rPr>
          <w:b/>
          <w:bCs/>
          <w:color w:val="1B76BC"/>
          <w:sz w:val="44"/>
          <w:szCs w:val="44"/>
        </w:rPr>
        <w:t xml:space="preserve"> BLOG POST</w:t>
      </w:r>
      <w:r w:rsidR="008C2EBC">
        <w:rPr>
          <w:b/>
          <w:bCs/>
          <w:color w:val="1B76BC"/>
          <w:sz w:val="44"/>
          <w:szCs w:val="44"/>
        </w:rPr>
        <w:t xml:space="preserve"> </w:t>
      </w:r>
    </w:p>
    <w:p w14:paraId="6BB4010F" w14:textId="77777777" w:rsidR="00E9068B" w:rsidRDefault="00E9068B" w:rsidP="00016E28">
      <w:pPr>
        <w:rPr>
          <w:i/>
          <w:iCs/>
        </w:rPr>
      </w:pPr>
    </w:p>
    <w:p w14:paraId="2BE46EC7" w14:textId="77777777" w:rsidR="008E0AD8" w:rsidRPr="008E0AD8" w:rsidRDefault="008E0AD8" w:rsidP="008E0AD8">
      <w:pPr>
        <w:rPr>
          <w:i/>
          <w:iCs/>
        </w:rPr>
      </w:pPr>
      <w:r w:rsidRPr="008E0AD8">
        <w:rPr>
          <w:i/>
          <w:iCs/>
        </w:rPr>
        <w:t>Below is a sample post for an employer to share on an internal blog to emphasize the importance of cancer screening and the employer’s support of Time to Screen. Visual resources to share with the blog post are also available in the Dropbox file.</w:t>
      </w:r>
    </w:p>
    <w:p w14:paraId="6F52CB17" w14:textId="77777777" w:rsidR="00016E28" w:rsidRDefault="00016E28" w:rsidP="00016E28">
      <w:pPr>
        <w:rPr>
          <w:i/>
          <w:iCs/>
        </w:rPr>
      </w:pPr>
    </w:p>
    <w:p w14:paraId="56462378" w14:textId="73998C64" w:rsidR="00016E28" w:rsidRPr="00E9068B" w:rsidRDefault="00016E28" w:rsidP="008C2EBC">
      <w:pPr>
        <w:pStyle w:val="TTS-SubHeadline"/>
        <w:ind w:left="720"/>
        <w:rPr>
          <w:b/>
          <w:bCs/>
          <w:i/>
          <w:iCs/>
          <w:color w:val="1F3864" w:themeColor="accent1" w:themeShade="80"/>
        </w:rPr>
      </w:pPr>
      <w:r w:rsidRPr="00E9068B">
        <w:rPr>
          <w:b/>
          <w:bCs/>
          <w:i/>
          <w:iCs/>
          <w:color w:val="1F3864" w:themeColor="accent1" w:themeShade="80"/>
        </w:rPr>
        <w:t>TITLE: TAKE CHARGE OF YOUR HEALTH: GET SCREENED FOR CANCER</w:t>
      </w:r>
      <w:r w:rsidR="00E9068B">
        <w:rPr>
          <w:b/>
          <w:bCs/>
          <w:i/>
          <w:iCs/>
          <w:color w:val="1F3864" w:themeColor="accent1" w:themeShade="80"/>
        </w:rPr>
        <w:t>!</w:t>
      </w:r>
    </w:p>
    <w:p w14:paraId="5BCBA502" w14:textId="77777777" w:rsidR="00016E28" w:rsidRDefault="00016E28" w:rsidP="008C2EBC">
      <w:pPr>
        <w:ind w:left="720"/>
      </w:pPr>
    </w:p>
    <w:p w14:paraId="6B5C6F29" w14:textId="2320DF57" w:rsidR="00016E28" w:rsidRDefault="008E0AD8" w:rsidP="008C2EBC">
      <w:pPr>
        <w:ind w:left="720"/>
      </w:pPr>
      <w:r w:rsidRPr="008E0AD8">
        <w:t>Are you overdue for a cancer screening? You might have, understandably, delayed your appointment during the COVID-19 pandemic. But as our communities open, staying current on recommended screenings is essential for maintaining good health.</w:t>
      </w:r>
    </w:p>
    <w:p w14:paraId="3F24C57A" w14:textId="77777777" w:rsidR="008E0AD8" w:rsidRDefault="008E0AD8" w:rsidP="008C2EBC">
      <w:pPr>
        <w:ind w:left="720"/>
        <w:rPr>
          <w:b/>
          <w:bCs/>
          <w:i/>
          <w:iCs/>
        </w:rPr>
      </w:pPr>
    </w:p>
    <w:p w14:paraId="54217446" w14:textId="0D0CA6ED" w:rsidR="00016E28" w:rsidRPr="00EC5F59" w:rsidRDefault="00016E28" w:rsidP="00EC5F59">
      <w:pPr>
        <w:pStyle w:val="TTS-SubHeadline"/>
        <w:ind w:firstLine="720"/>
      </w:pPr>
      <w:r w:rsidRPr="00EC5F59">
        <w:t xml:space="preserve">Importance of Early </w:t>
      </w:r>
      <w:r w:rsidR="008C2EBC" w:rsidRPr="00EC5F59">
        <w:t xml:space="preserve">Cancer </w:t>
      </w:r>
      <w:r w:rsidRPr="00EC5F59">
        <w:t>Detection</w:t>
      </w:r>
    </w:p>
    <w:p w14:paraId="2C06D48A" w14:textId="77777777" w:rsidR="00E9068B" w:rsidRDefault="00E9068B" w:rsidP="008C2EBC">
      <w:pPr>
        <w:ind w:left="720"/>
      </w:pPr>
    </w:p>
    <w:p w14:paraId="22374419" w14:textId="3A8A8296" w:rsidR="008E0AD8" w:rsidRDefault="008E0AD8" w:rsidP="008E0AD8">
      <w:pPr>
        <w:ind w:left="720"/>
      </w:pPr>
      <w:r w:rsidRPr="008E0AD8">
        <w:t xml:space="preserve">Cancer is the second leading cause of death in the United States, and communities of color are disproportionately affected. For example, cancer is the leading cause of death for Hispanic and Latino adults. Black adults have higher death rates than all other racial/ethnic groups for many cancer types. </w:t>
      </w:r>
    </w:p>
    <w:p w14:paraId="6EC080D7" w14:textId="77777777" w:rsidR="008E0AD8" w:rsidRPr="008E0AD8" w:rsidRDefault="008E0AD8" w:rsidP="008E0AD8">
      <w:pPr>
        <w:ind w:left="720"/>
      </w:pPr>
    </w:p>
    <w:p w14:paraId="3D3C28CE" w14:textId="77777777" w:rsidR="008E0AD8" w:rsidRPr="008E0AD8" w:rsidRDefault="008E0AD8" w:rsidP="008E0AD8">
      <w:pPr>
        <w:ind w:left="720"/>
      </w:pPr>
      <w:r w:rsidRPr="008E0AD8">
        <w:t xml:space="preserve">Early detection and diagnosis for six common cancers (lung, skin, prostate, cervical, colorectal, and breast) may allow for less extensive treatment, with fewer side effects and long-term health issues. Due to delayed screenings, oncologists noted an alarming uptick in later-stage cancer diagnoses during the pandemic. It’s time to reverse this trend, </w:t>
      </w:r>
      <w:r w:rsidRPr="008E0AD8">
        <w:rPr>
          <w:b/>
          <w:bCs/>
        </w:rPr>
        <w:t>it’s time to get screened</w:t>
      </w:r>
      <w:r w:rsidRPr="008E0AD8">
        <w:t>. Early cancer detection may save your life.</w:t>
      </w:r>
    </w:p>
    <w:p w14:paraId="2E1F4B61" w14:textId="77777777" w:rsidR="00016E28" w:rsidRDefault="00016E28" w:rsidP="008C2EBC">
      <w:pPr>
        <w:ind w:left="720"/>
      </w:pPr>
    </w:p>
    <w:p w14:paraId="019B9C76" w14:textId="01B23514" w:rsidR="00016E28" w:rsidRPr="00EC5F59" w:rsidRDefault="008C2EBC" w:rsidP="00EC5F59">
      <w:pPr>
        <w:pStyle w:val="TTS-SubHeadline"/>
        <w:ind w:firstLine="720"/>
      </w:pPr>
      <w:r w:rsidRPr="00EC5F59">
        <w:t xml:space="preserve">It’s </w:t>
      </w:r>
      <w:r w:rsidR="00016E28" w:rsidRPr="00EC5F59">
        <w:t>Time to Screen</w:t>
      </w:r>
      <w:r w:rsidRPr="00EC5F59">
        <w:t>!</w:t>
      </w:r>
    </w:p>
    <w:p w14:paraId="43FDE7DA" w14:textId="77777777" w:rsidR="00E9068B" w:rsidRDefault="00E9068B" w:rsidP="008C2EBC">
      <w:pPr>
        <w:pStyle w:val="NormalWeb"/>
        <w:spacing w:before="0" w:beforeAutospacing="0" w:after="0" w:afterAutospacing="0"/>
        <w:ind w:left="720"/>
        <w:rPr>
          <w:rFonts w:ascii="Calibri" w:hAnsi="Calibri" w:cs="Calibri"/>
          <w:color w:val="000000"/>
          <w:sz w:val="22"/>
          <w:szCs w:val="22"/>
        </w:rPr>
      </w:pPr>
    </w:p>
    <w:p w14:paraId="59AEF98B" w14:textId="77777777" w:rsidR="008E0AD8" w:rsidRPr="008E0AD8" w:rsidRDefault="008E0AD8" w:rsidP="008E0AD8">
      <w:pPr>
        <w:ind w:left="720"/>
        <w:rPr>
          <w:rFonts w:ascii="Calibri" w:eastAsia="Times New Roman" w:hAnsi="Calibri" w:cs="Calibri"/>
          <w:color w:val="000000"/>
          <w:sz w:val="22"/>
          <w:szCs w:val="22"/>
        </w:rPr>
      </w:pPr>
      <w:r w:rsidRPr="008E0AD8">
        <w:rPr>
          <w:rFonts w:ascii="Calibri" w:eastAsia="Times New Roman" w:hAnsi="Calibri" w:cs="Calibri"/>
          <w:color w:val="000000"/>
          <w:sz w:val="22"/>
          <w:szCs w:val="22"/>
        </w:rPr>
        <w:t>It’s important to connect with a local screening location to schedule your recommended cancer screenings in a safe, convenient location. [</w:t>
      </w:r>
      <w:r w:rsidRPr="008E0AD8">
        <w:rPr>
          <w:rFonts w:ascii="Calibri" w:eastAsia="Times New Roman" w:hAnsi="Calibri" w:cs="Calibri"/>
          <w:color w:val="000000"/>
          <w:sz w:val="22"/>
          <w:szCs w:val="22"/>
          <w:highlight w:val="yellow"/>
        </w:rPr>
        <w:t>ORGANIZATION</w:t>
      </w:r>
      <w:r w:rsidRPr="008E0AD8">
        <w:rPr>
          <w:rFonts w:ascii="Calibri" w:eastAsia="Times New Roman" w:hAnsi="Calibri" w:cs="Calibri"/>
          <w:color w:val="000000"/>
          <w:sz w:val="22"/>
          <w:szCs w:val="22"/>
        </w:rPr>
        <w:t xml:space="preserve">] is a proud supporter of Time to Screen—a collaborative effort from </w:t>
      </w:r>
      <w:hyperlink r:id="rId40" w:history="1">
        <w:proofErr w:type="spellStart"/>
        <w:r w:rsidRPr="008E0AD8">
          <w:rPr>
            <w:rStyle w:val="Hyperlink"/>
            <w:rFonts w:ascii="Calibri" w:eastAsia="Times New Roman" w:hAnsi="Calibri" w:cs="Calibri"/>
            <w:sz w:val="22"/>
            <w:szCs w:val="22"/>
          </w:rPr>
          <w:t>Cancer</w:t>
        </w:r>
        <w:r w:rsidRPr="008E0AD8">
          <w:rPr>
            <w:rStyle w:val="Hyperlink"/>
            <w:rFonts w:ascii="Calibri" w:eastAsia="Times New Roman" w:hAnsi="Calibri" w:cs="Calibri"/>
            <w:i/>
            <w:iCs/>
            <w:sz w:val="22"/>
            <w:szCs w:val="22"/>
          </w:rPr>
          <w:t>Care</w:t>
        </w:r>
        <w:proofErr w:type="spellEnd"/>
      </w:hyperlink>
      <w:r w:rsidRPr="008E0AD8">
        <w:rPr>
          <w:rFonts w:ascii="Calibri" w:eastAsia="Times New Roman" w:hAnsi="Calibri" w:cs="Calibri"/>
          <w:i/>
          <w:iCs/>
          <w:color w:val="000000"/>
          <w:sz w:val="22"/>
          <w:szCs w:val="22"/>
          <w:u w:val="single"/>
        </w:rPr>
        <w:t xml:space="preserve"> </w:t>
      </w:r>
      <w:r w:rsidRPr="008E0AD8">
        <w:rPr>
          <w:rFonts w:ascii="Calibri" w:eastAsia="Times New Roman" w:hAnsi="Calibri" w:cs="Calibri"/>
          <w:color w:val="000000"/>
          <w:sz w:val="22"/>
          <w:szCs w:val="22"/>
        </w:rPr>
        <w:t xml:space="preserve">and the </w:t>
      </w:r>
      <w:hyperlink r:id="rId41" w:history="1">
        <w:r w:rsidRPr="008E0AD8">
          <w:rPr>
            <w:rStyle w:val="Hyperlink"/>
            <w:rFonts w:ascii="Calibri" w:eastAsia="Times New Roman" w:hAnsi="Calibri" w:cs="Calibri"/>
            <w:sz w:val="22"/>
            <w:szCs w:val="22"/>
          </w:rPr>
          <w:t>Community Oncology Alliance</w:t>
        </w:r>
      </w:hyperlink>
      <w:r w:rsidRPr="008E0AD8">
        <w:rPr>
          <w:rFonts w:ascii="Calibri" w:eastAsia="Times New Roman" w:hAnsi="Calibri" w:cs="Calibri"/>
          <w:color w:val="000000"/>
          <w:sz w:val="22"/>
          <w:szCs w:val="22"/>
        </w:rPr>
        <w:t xml:space="preserve">, two national cancer advocacy non-profits. </w:t>
      </w:r>
    </w:p>
    <w:p w14:paraId="28A84248" w14:textId="77777777" w:rsidR="008E0AD8" w:rsidRPr="008E0AD8" w:rsidRDefault="008E0AD8" w:rsidP="008E0AD8">
      <w:pPr>
        <w:rPr>
          <w:rFonts w:ascii="Calibri" w:eastAsia="Times New Roman" w:hAnsi="Calibri" w:cs="Calibri"/>
          <w:color w:val="000000"/>
          <w:sz w:val="22"/>
          <w:szCs w:val="22"/>
        </w:rPr>
      </w:pPr>
    </w:p>
    <w:p w14:paraId="5A039680" w14:textId="77777777" w:rsidR="008E0AD8" w:rsidRPr="008E0AD8" w:rsidRDefault="008E0AD8" w:rsidP="008E0AD8">
      <w:pPr>
        <w:ind w:left="720"/>
        <w:rPr>
          <w:rFonts w:ascii="Calibri" w:eastAsia="Times New Roman" w:hAnsi="Calibri" w:cs="Calibri"/>
          <w:color w:val="000000"/>
          <w:sz w:val="22"/>
          <w:szCs w:val="22"/>
        </w:rPr>
      </w:pPr>
      <w:r w:rsidRPr="008E0AD8">
        <w:rPr>
          <w:rFonts w:ascii="Calibri" w:eastAsia="Times New Roman" w:hAnsi="Calibri" w:cs="Calibri"/>
          <w:color w:val="000000"/>
          <w:sz w:val="22"/>
          <w:szCs w:val="22"/>
        </w:rPr>
        <w:t xml:space="preserve">Call </w:t>
      </w:r>
      <w:r w:rsidRPr="008E0AD8">
        <w:rPr>
          <w:rFonts w:ascii="Calibri" w:eastAsia="Times New Roman" w:hAnsi="Calibri" w:cs="Calibri"/>
          <w:b/>
          <w:bCs/>
          <w:color w:val="000000"/>
          <w:sz w:val="22"/>
          <w:szCs w:val="22"/>
        </w:rPr>
        <w:t>1-855-53-SCREEN</w:t>
      </w:r>
      <w:r w:rsidRPr="008E0AD8">
        <w:rPr>
          <w:rFonts w:ascii="Calibri" w:eastAsia="Times New Roman" w:hAnsi="Calibri" w:cs="Calibri"/>
          <w:color w:val="000000"/>
          <w:sz w:val="22"/>
          <w:szCs w:val="22"/>
        </w:rPr>
        <w:t xml:space="preserve"> or visit </w:t>
      </w:r>
      <w:r w:rsidRPr="008E0AD8">
        <w:rPr>
          <w:rFonts w:ascii="Calibri" w:eastAsia="Times New Roman" w:hAnsi="Calibri" w:cs="Calibri"/>
          <w:b/>
          <w:bCs/>
          <w:color w:val="000000"/>
          <w:sz w:val="22"/>
          <w:szCs w:val="22"/>
        </w:rPr>
        <w:t>www.TimetoScreen.org</w:t>
      </w:r>
      <w:r w:rsidRPr="008E0AD8">
        <w:rPr>
          <w:rFonts w:ascii="Calibri" w:eastAsia="Times New Roman" w:hAnsi="Calibri" w:cs="Calibri"/>
          <w:color w:val="000000"/>
          <w:sz w:val="22"/>
          <w:szCs w:val="22"/>
        </w:rPr>
        <w:t xml:space="preserve"> to learn about the benefits of screening and find a convenient screening facility. </w:t>
      </w:r>
    </w:p>
    <w:p w14:paraId="56B19E3D" w14:textId="77777777" w:rsidR="008E0AD8" w:rsidRPr="008E0AD8" w:rsidRDefault="008E0AD8" w:rsidP="008E0AD8">
      <w:pPr>
        <w:rPr>
          <w:rFonts w:ascii="Calibri" w:eastAsia="Times New Roman" w:hAnsi="Calibri" w:cs="Calibri"/>
          <w:color w:val="000000"/>
          <w:sz w:val="22"/>
          <w:szCs w:val="22"/>
        </w:rPr>
      </w:pPr>
    </w:p>
    <w:p w14:paraId="77108005" w14:textId="77777777" w:rsidR="008E0AD8" w:rsidRPr="008E0AD8" w:rsidRDefault="008E0AD8" w:rsidP="008E0AD8">
      <w:pPr>
        <w:ind w:left="720"/>
        <w:rPr>
          <w:rFonts w:ascii="Calibri" w:eastAsia="Times New Roman" w:hAnsi="Calibri" w:cs="Calibri"/>
          <w:color w:val="000000"/>
          <w:sz w:val="22"/>
          <w:szCs w:val="22"/>
        </w:rPr>
      </w:pPr>
      <w:r w:rsidRPr="008E0AD8">
        <w:rPr>
          <w:rFonts w:ascii="Calibri" w:eastAsia="Times New Roman" w:hAnsi="Calibri" w:cs="Calibri"/>
          <w:color w:val="000000"/>
          <w:sz w:val="22"/>
          <w:szCs w:val="22"/>
        </w:rPr>
        <w:t>Questions about your benefits coverage? Contact [</w:t>
      </w:r>
      <w:r w:rsidRPr="008E0AD8">
        <w:rPr>
          <w:rFonts w:ascii="Calibri" w:eastAsia="Times New Roman" w:hAnsi="Calibri" w:cs="Calibri"/>
          <w:color w:val="000000"/>
          <w:sz w:val="22"/>
          <w:szCs w:val="22"/>
          <w:highlight w:val="yellow"/>
        </w:rPr>
        <w:t>NAME</w:t>
      </w:r>
      <w:r w:rsidRPr="008E0AD8">
        <w:rPr>
          <w:rFonts w:ascii="Calibri" w:eastAsia="Times New Roman" w:hAnsi="Calibri" w:cs="Calibri"/>
          <w:color w:val="000000"/>
          <w:sz w:val="22"/>
          <w:szCs w:val="22"/>
        </w:rPr>
        <w:t>] in [</w:t>
      </w:r>
      <w:r w:rsidRPr="008E0AD8">
        <w:rPr>
          <w:rFonts w:ascii="Calibri" w:eastAsia="Times New Roman" w:hAnsi="Calibri" w:cs="Calibri"/>
          <w:color w:val="000000"/>
          <w:sz w:val="22"/>
          <w:szCs w:val="22"/>
          <w:highlight w:val="yellow"/>
        </w:rPr>
        <w:t>the HR department/employee resources/ etc.</w:t>
      </w:r>
      <w:r w:rsidRPr="008E0AD8">
        <w:rPr>
          <w:rFonts w:ascii="Calibri" w:eastAsia="Times New Roman" w:hAnsi="Calibri" w:cs="Calibri"/>
          <w:color w:val="000000"/>
          <w:sz w:val="22"/>
          <w:szCs w:val="22"/>
        </w:rPr>
        <w:t>] for more information on which screenings your health plan covers at free or low cost.</w:t>
      </w:r>
    </w:p>
    <w:p w14:paraId="6C8E7DD6" w14:textId="77777777" w:rsidR="00E9068B" w:rsidRPr="00E9068B" w:rsidRDefault="00E9068B" w:rsidP="00E9068B">
      <w:pPr>
        <w:rPr>
          <w:b/>
          <w:bCs/>
          <w:color w:val="1B76BC"/>
        </w:rPr>
      </w:pPr>
    </w:p>
    <w:p w14:paraId="4AE58899" w14:textId="368A7CF8" w:rsidR="00016E28" w:rsidRDefault="005665BC" w:rsidP="00016E28">
      <w:pPr>
        <w:rPr>
          <w:b/>
          <w:bCs/>
          <w:color w:val="1B76BC"/>
          <w:sz w:val="44"/>
          <w:szCs w:val="44"/>
        </w:rPr>
      </w:pPr>
      <w:r>
        <w:rPr>
          <w:b/>
          <w:bCs/>
          <w:color w:val="1B76BC"/>
          <w:sz w:val="44"/>
          <w:szCs w:val="44"/>
        </w:rPr>
        <w:t xml:space="preserve">RECORD-YOUR-OWN PSA! </w:t>
      </w:r>
    </w:p>
    <w:p w14:paraId="5E640D77" w14:textId="77777777" w:rsidR="00E9068B" w:rsidRDefault="00E9068B" w:rsidP="00016E28">
      <w:pPr>
        <w:rPr>
          <w:i/>
          <w:iCs/>
        </w:rPr>
      </w:pPr>
    </w:p>
    <w:p w14:paraId="1F2E3A14" w14:textId="13B3B50D" w:rsidR="008E0AD8" w:rsidRPr="008E0AD8" w:rsidRDefault="007223C8" w:rsidP="008E0AD8">
      <w:pPr>
        <w:rPr>
          <w:i/>
          <w:iCs/>
        </w:rPr>
      </w:pPr>
      <w:r w:rsidRPr="007223C8">
        <w:rPr>
          <w:i/>
          <w:iCs/>
        </w:rPr>
        <w:t>A public service announcement</w:t>
      </w:r>
      <w:r>
        <w:rPr>
          <w:i/>
          <w:iCs/>
        </w:rPr>
        <w:t>, or PSA,</w:t>
      </w:r>
      <w:r w:rsidRPr="007223C8">
        <w:rPr>
          <w:i/>
          <w:iCs/>
        </w:rPr>
        <w:t xml:space="preserve"> is a</w:t>
      </w:r>
      <w:r>
        <w:rPr>
          <w:i/>
          <w:iCs/>
        </w:rPr>
        <w:t xml:space="preserve"> short</w:t>
      </w:r>
      <w:r w:rsidRPr="007223C8">
        <w:rPr>
          <w:i/>
          <w:iCs/>
        </w:rPr>
        <w:t xml:space="preserve"> message </w:t>
      </w:r>
      <w:r>
        <w:rPr>
          <w:i/>
          <w:iCs/>
        </w:rPr>
        <w:t>aimed at</w:t>
      </w:r>
      <w:r w:rsidRPr="007223C8">
        <w:rPr>
          <w:i/>
          <w:iCs/>
        </w:rPr>
        <w:t xml:space="preserve"> raising awareness of</w:t>
      </w:r>
      <w:r>
        <w:rPr>
          <w:i/>
          <w:iCs/>
        </w:rPr>
        <w:t xml:space="preserve"> an important societal </w:t>
      </w:r>
      <w:r w:rsidRPr="007223C8">
        <w:rPr>
          <w:i/>
          <w:iCs/>
        </w:rPr>
        <w:t>issue</w:t>
      </w:r>
      <w:r>
        <w:rPr>
          <w:i/>
          <w:iCs/>
        </w:rPr>
        <w:t>, such as the dangerous drop in cancer screenings</w:t>
      </w:r>
      <w:r w:rsidRPr="007223C8">
        <w:rPr>
          <w:i/>
          <w:iCs/>
        </w:rPr>
        <w:t xml:space="preserve">. </w:t>
      </w:r>
      <w:r w:rsidR="008E0AD8" w:rsidRPr="008E0AD8">
        <w:rPr>
          <w:i/>
          <w:iCs/>
        </w:rPr>
        <w:t>Employers may use the scripts below to record short video Public Service Announcements (PSAs) for their employees to reiterate the importance of screening for cancer. Patti LaBelle, American singer-songwriter and Grammy Award winner, partnered with Time to Screen on a national PSA campaign</w:t>
      </w:r>
      <w:proofErr w:type="gramStart"/>
      <w:r w:rsidR="008E0AD8" w:rsidRPr="008E0AD8">
        <w:rPr>
          <w:i/>
          <w:iCs/>
        </w:rPr>
        <w:t xml:space="preserve">. </w:t>
      </w:r>
      <w:proofErr w:type="gramEnd"/>
      <w:r w:rsidR="008E0AD8" w:rsidRPr="008E0AD8">
        <w:rPr>
          <w:i/>
          <w:iCs/>
        </w:rPr>
        <w:t xml:space="preserve">Employers may also distribute the pre-recorded links below with their employees. </w:t>
      </w:r>
    </w:p>
    <w:p w14:paraId="30FD87C5" w14:textId="4B76C45E" w:rsidR="005665BC" w:rsidRDefault="005665BC" w:rsidP="00016E28">
      <w:pPr>
        <w:rPr>
          <w:i/>
          <w:iCs/>
        </w:rPr>
      </w:pPr>
    </w:p>
    <w:p w14:paraId="2ECDFE94" w14:textId="4CCF5B2A" w:rsidR="0072413E" w:rsidRPr="00EC5F59" w:rsidRDefault="0072413E" w:rsidP="00EC5F59">
      <w:pPr>
        <w:pStyle w:val="TTS-SubHeadline"/>
      </w:pPr>
      <w:r w:rsidRPr="00EC5F59">
        <w:t>:30 Second</w:t>
      </w:r>
      <w:r w:rsidR="00BD04D5">
        <w:t xml:space="preserve"> Sample PSA Script</w:t>
      </w:r>
    </w:p>
    <w:p w14:paraId="3D9DA76D"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We at [</w:t>
      </w:r>
      <w:r w:rsidRPr="008E0AD8">
        <w:rPr>
          <w:rFonts w:cstheme="minorHAnsi"/>
          <w:sz w:val="22"/>
          <w:szCs w:val="22"/>
          <w:highlight w:val="yellow"/>
        </w:rPr>
        <w:t>ORGANIZATION</w:t>
      </w:r>
      <w:r w:rsidRPr="008E0AD8">
        <w:rPr>
          <w:rFonts w:cstheme="minorHAnsi"/>
          <w:sz w:val="22"/>
          <w:szCs w:val="22"/>
        </w:rPr>
        <w:t xml:space="preserve">] made the right decision to stay home and safe during the pandemic. </w:t>
      </w:r>
    </w:p>
    <w:p w14:paraId="642CD14B"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But for many of us, that meant putting off important annual cancer screenings. </w:t>
      </w:r>
    </w:p>
    <w:p w14:paraId="26661C24"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So, as we make our to-do lists with haircuts and dentist visits, be sure to make time to schedule your recommended cancer screenings. </w:t>
      </w:r>
    </w:p>
    <w:p w14:paraId="36524827"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Find a convenient screening location at </w:t>
      </w:r>
      <w:r w:rsidRPr="008E0AD8">
        <w:rPr>
          <w:rFonts w:cstheme="minorHAnsi"/>
          <w:b/>
          <w:bCs/>
          <w:sz w:val="22"/>
          <w:szCs w:val="22"/>
        </w:rPr>
        <w:t xml:space="preserve">TIME-TO-SCREEN-DOT-ORG </w:t>
      </w:r>
      <w:r w:rsidRPr="008E0AD8">
        <w:rPr>
          <w:rFonts w:cstheme="minorHAnsi"/>
          <w:sz w:val="22"/>
          <w:szCs w:val="22"/>
        </w:rPr>
        <w:t xml:space="preserve">or by calling the toll-free hotline at </w:t>
      </w:r>
      <w:r w:rsidRPr="008E0AD8">
        <w:rPr>
          <w:rFonts w:cstheme="minorHAnsi"/>
          <w:b/>
          <w:bCs/>
          <w:sz w:val="22"/>
          <w:szCs w:val="22"/>
        </w:rPr>
        <w:t>1-855-53-SCREEN</w:t>
      </w:r>
      <w:r w:rsidRPr="008E0AD8">
        <w:rPr>
          <w:rFonts w:cstheme="minorHAnsi"/>
          <w:sz w:val="22"/>
          <w:szCs w:val="22"/>
        </w:rPr>
        <w:t xml:space="preserve">. </w:t>
      </w:r>
    </w:p>
    <w:p w14:paraId="0DA6C70E" w14:textId="77777777" w:rsidR="008E0AD8" w:rsidRPr="008E0AD8" w:rsidRDefault="008E0AD8" w:rsidP="00BD04D5">
      <w:pPr>
        <w:spacing w:after="160" w:line="259" w:lineRule="auto"/>
        <w:ind w:left="720"/>
        <w:rPr>
          <w:rFonts w:cstheme="minorHAnsi"/>
          <w:color w:val="000000"/>
          <w:sz w:val="22"/>
          <w:szCs w:val="22"/>
          <w:bdr w:val="none" w:sz="0" w:space="0" w:color="auto" w:frame="1"/>
        </w:rPr>
      </w:pPr>
      <w:r w:rsidRPr="008E0AD8">
        <w:rPr>
          <w:rFonts w:cstheme="minorHAnsi"/>
          <w:sz w:val="22"/>
          <w:szCs w:val="22"/>
        </w:rPr>
        <w:t>[</w:t>
      </w:r>
      <w:r w:rsidRPr="008E0AD8">
        <w:rPr>
          <w:rFonts w:cstheme="minorHAnsi"/>
          <w:sz w:val="22"/>
          <w:szCs w:val="22"/>
          <w:highlight w:val="yellow"/>
        </w:rPr>
        <w:t>ORGANIZATION</w:t>
      </w:r>
      <w:r w:rsidRPr="008E0AD8">
        <w:rPr>
          <w:rFonts w:cstheme="minorHAnsi"/>
          <w:sz w:val="22"/>
          <w:szCs w:val="22"/>
        </w:rPr>
        <w:t xml:space="preserve">] - It’s time to take charge of your health. </w:t>
      </w:r>
    </w:p>
    <w:p w14:paraId="522F111E" w14:textId="77777777" w:rsidR="008E0AD8" w:rsidRPr="008E0AD8" w:rsidRDefault="008E0AD8" w:rsidP="00BD04D5">
      <w:pPr>
        <w:spacing w:after="160" w:line="259" w:lineRule="auto"/>
        <w:ind w:left="720"/>
        <w:rPr>
          <w:rFonts w:cstheme="minorHAnsi"/>
          <w:sz w:val="22"/>
          <w:szCs w:val="22"/>
        </w:rPr>
      </w:pPr>
      <w:r w:rsidRPr="008E0AD8">
        <w:rPr>
          <w:rFonts w:cstheme="minorHAnsi"/>
          <w:b/>
          <w:bCs/>
          <w:sz w:val="22"/>
          <w:szCs w:val="22"/>
        </w:rPr>
        <w:t>It’s time to screen</w:t>
      </w:r>
      <w:r w:rsidRPr="008E0AD8">
        <w:rPr>
          <w:rFonts w:cstheme="minorHAnsi"/>
          <w:sz w:val="22"/>
          <w:szCs w:val="22"/>
        </w:rPr>
        <w:t xml:space="preserve"> for cancer! Early detection may save your life.</w:t>
      </w:r>
    </w:p>
    <w:p w14:paraId="72B08C1B" w14:textId="77777777" w:rsidR="008E0AD8" w:rsidRPr="008E0AD8" w:rsidRDefault="008E0AD8" w:rsidP="008E0AD8">
      <w:pPr>
        <w:rPr>
          <w:sz w:val="22"/>
          <w:szCs w:val="22"/>
        </w:rPr>
      </w:pPr>
      <w:r w:rsidRPr="008E0AD8">
        <w:rPr>
          <w:sz w:val="22"/>
          <w:szCs w:val="22"/>
        </w:rPr>
        <w:t>###</w:t>
      </w:r>
    </w:p>
    <w:p w14:paraId="79FBCA56" w14:textId="77777777" w:rsidR="008E0AD8" w:rsidRPr="008E0AD8" w:rsidRDefault="008E0AD8" w:rsidP="008E0AD8">
      <w:pPr>
        <w:rPr>
          <w:sz w:val="22"/>
          <w:szCs w:val="22"/>
        </w:rPr>
      </w:pPr>
    </w:p>
    <w:p w14:paraId="4B8E400D" w14:textId="77777777" w:rsidR="008E0AD8" w:rsidRPr="008E0AD8" w:rsidRDefault="008E0AD8" w:rsidP="008E0AD8">
      <w:pPr>
        <w:rPr>
          <w:sz w:val="22"/>
          <w:szCs w:val="22"/>
        </w:rPr>
      </w:pPr>
    </w:p>
    <w:p w14:paraId="05CA9909" w14:textId="2E6E280C" w:rsidR="0072413E" w:rsidRPr="00EC5F59" w:rsidRDefault="0072413E" w:rsidP="0072413E">
      <w:pPr>
        <w:pStyle w:val="TTS-SubHeadline"/>
      </w:pPr>
      <w:bookmarkStart w:id="3" w:name="_Hlk74128473"/>
      <w:r w:rsidRPr="00EC5F59">
        <w:t>:60 Second</w:t>
      </w:r>
      <w:r w:rsidR="00BD04D5">
        <w:t xml:space="preserve"> Sample PSA Script</w:t>
      </w:r>
    </w:p>
    <w:p w14:paraId="38115520"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We at [</w:t>
      </w:r>
      <w:r w:rsidRPr="008E0AD8">
        <w:rPr>
          <w:rFonts w:cstheme="minorHAnsi"/>
          <w:sz w:val="22"/>
          <w:szCs w:val="22"/>
          <w:highlight w:val="yellow"/>
        </w:rPr>
        <w:t>ORGANIZATION</w:t>
      </w:r>
      <w:r w:rsidRPr="008E0AD8">
        <w:rPr>
          <w:rFonts w:cstheme="minorHAnsi"/>
          <w:sz w:val="22"/>
          <w:szCs w:val="22"/>
        </w:rPr>
        <w:t xml:space="preserve">] made the right decision to stay home during the pandemic. </w:t>
      </w:r>
    </w:p>
    <w:p w14:paraId="0BFB821F"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For many of us, that also meant putting off doctor visits and cancer screenings. </w:t>
      </w:r>
    </w:p>
    <w:bookmarkEnd w:id="3"/>
    <w:p w14:paraId="4ABB9C67"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Now, oncologists across the nation are seeing cancers that could have been caught and treated earlier. That’s concerning because with cancer, you never want to find it too late.</w:t>
      </w:r>
    </w:p>
    <w:p w14:paraId="1A6BFDA7"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Make time to schedule your doctor recommended cancer screenings, such as mammograms and colonoscopies. </w:t>
      </w:r>
    </w:p>
    <w:p w14:paraId="3BEEA82A"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Most cancer screenings are free or low cost, and are conducted in safe, convenient locations.</w:t>
      </w:r>
    </w:p>
    <w:p w14:paraId="4DB62B73" w14:textId="77777777" w:rsidR="008E0AD8" w:rsidRPr="008E0AD8" w:rsidRDefault="008E0AD8" w:rsidP="00BD04D5">
      <w:pPr>
        <w:spacing w:after="160" w:line="259" w:lineRule="auto"/>
        <w:ind w:left="720"/>
        <w:rPr>
          <w:rFonts w:cstheme="minorHAnsi"/>
          <w:sz w:val="22"/>
          <w:szCs w:val="22"/>
        </w:rPr>
      </w:pPr>
      <w:r w:rsidRPr="008E0AD8">
        <w:rPr>
          <w:rFonts w:cstheme="minorHAnsi"/>
          <w:sz w:val="22"/>
          <w:szCs w:val="22"/>
        </w:rPr>
        <w:t xml:space="preserve">Find a screening location at </w:t>
      </w:r>
      <w:r w:rsidRPr="008E0AD8">
        <w:rPr>
          <w:rFonts w:cstheme="minorHAnsi"/>
          <w:b/>
          <w:bCs/>
          <w:sz w:val="22"/>
          <w:szCs w:val="22"/>
        </w:rPr>
        <w:t xml:space="preserve">TIME-TO-SCREEN-DOT-ORG </w:t>
      </w:r>
      <w:r w:rsidRPr="008E0AD8">
        <w:rPr>
          <w:rFonts w:cstheme="minorHAnsi"/>
          <w:sz w:val="22"/>
          <w:szCs w:val="22"/>
        </w:rPr>
        <w:t xml:space="preserve">or by calling the toll-free hotline at </w:t>
      </w:r>
      <w:r w:rsidRPr="008E0AD8">
        <w:rPr>
          <w:rFonts w:cstheme="minorHAnsi"/>
          <w:b/>
          <w:sz w:val="22"/>
          <w:szCs w:val="22"/>
        </w:rPr>
        <w:t>1-855-53-SCREEN</w:t>
      </w:r>
      <w:r w:rsidRPr="008E0AD8">
        <w:rPr>
          <w:rFonts w:cstheme="minorHAnsi"/>
          <w:sz w:val="22"/>
          <w:szCs w:val="22"/>
        </w:rPr>
        <w:t xml:space="preserve">. </w:t>
      </w:r>
    </w:p>
    <w:p w14:paraId="60ADAC99" w14:textId="77777777" w:rsidR="008E0AD8" w:rsidRPr="008E0AD8" w:rsidRDefault="008E0AD8" w:rsidP="00BD04D5">
      <w:pPr>
        <w:spacing w:after="160" w:line="259" w:lineRule="auto"/>
        <w:ind w:left="720"/>
        <w:rPr>
          <w:rFonts w:cstheme="minorHAnsi"/>
          <w:color w:val="000000"/>
          <w:sz w:val="22"/>
          <w:szCs w:val="22"/>
          <w:bdr w:val="none" w:sz="0" w:space="0" w:color="auto" w:frame="1"/>
        </w:rPr>
      </w:pPr>
      <w:r w:rsidRPr="008E0AD8">
        <w:rPr>
          <w:rFonts w:cstheme="minorHAnsi"/>
          <w:sz w:val="22"/>
          <w:szCs w:val="22"/>
        </w:rPr>
        <w:t>[</w:t>
      </w:r>
      <w:r w:rsidRPr="008E0AD8">
        <w:rPr>
          <w:rFonts w:cstheme="minorHAnsi"/>
          <w:sz w:val="22"/>
          <w:szCs w:val="22"/>
          <w:highlight w:val="yellow"/>
        </w:rPr>
        <w:t>ORGANIZATION</w:t>
      </w:r>
      <w:r w:rsidRPr="008E0AD8">
        <w:rPr>
          <w:rFonts w:cstheme="minorHAnsi"/>
          <w:sz w:val="22"/>
          <w:szCs w:val="22"/>
        </w:rPr>
        <w:t xml:space="preserve">] - It’s time to take charge of your health. </w:t>
      </w:r>
    </w:p>
    <w:p w14:paraId="01C350EA" w14:textId="77777777" w:rsidR="008E0AD8" w:rsidRPr="008E0AD8" w:rsidRDefault="008E0AD8" w:rsidP="00BD04D5">
      <w:pPr>
        <w:spacing w:after="160" w:line="259" w:lineRule="auto"/>
        <w:ind w:left="720"/>
        <w:rPr>
          <w:color w:val="4472C4" w:themeColor="accent1"/>
          <w:sz w:val="22"/>
          <w:szCs w:val="22"/>
        </w:rPr>
      </w:pPr>
      <w:r w:rsidRPr="008E0AD8">
        <w:rPr>
          <w:rFonts w:cstheme="minorHAnsi"/>
          <w:b/>
          <w:bCs/>
          <w:sz w:val="22"/>
          <w:szCs w:val="22"/>
        </w:rPr>
        <w:t>It’s time to screen</w:t>
      </w:r>
      <w:r w:rsidRPr="008E0AD8">
        <w:rPr>
          <w:rFonts w:cstheme="minorHAnsi"/>
          <w:sz w:val="22"/>
          <w:szCs w:val="22"/>
        </w:rPr>
        <w:t xml:space="preserve"> for cancer! </w:t>
      </w:r>
    </w:p>
    <w:p w14:paraId="5E67803B" w14:textId="77777777" w:rsidR="00016E28" w:rsidRPr="00DB6426" w:rsidRDefault="00016E28" w:rsidP="00016E28">
      <w:pPr>
        <w:rPr>
          <w:b/>
          <w:bCs/>
          <w:color w:val="1B76BC"/>
        </w:rPr>
      </w:pPr>
    </w:p>
    <w:p w14:paraId="43AF4368" w14:textId="66A1BB1C" w:rsidR="00016E28" w:rsidRPr="00F04176" w:rsidRDefault="00016E28" w:rsidP="00016E28">
      <w:r w:rsidRPr="00F04176">
        <w:t>##</w:t>
      </w:r>
      <w:r w:rsidR="00DB6426" w:rsidRPr="00F04176">
        <w:t>#</w:t>
      </w:r>
    </w:p>
    <w:p w14:paraId="157C3B0D" w14:textId="2CAC6C06" w:rsidR="00DB6426" w:rsidRPr="00F04176" w:rsidRDefault="00DB6426" w:rsidP="00016E28"/>
    <w:p w14:paraId="72797B2E" w14:textId="725FF5B4" w:rsidR="00DB6426" w:rsidRPr="00F04176" w:rsidRDefault="00DB6426" w:rsidP="00016E28">
      <w:pPr>
        <w:rPr>
          <w:i/>
          <w:iCs/>
        </w:rPr>
      </w:pPr>
      <w:r w:rsidRPr="00F04176">
        <w:rPr>
          <w:i/>
          <w:iCs/>
        </w:rPr>
        <w:t xml:space="preserve">Need some PSA inspiration? Check out these great videos from </w:t>
      </w:r>
      <w:r w:rsidR="008E0AD8" w:rsidRPr="00F04176">
        <w:rPr>
          <w:i/>
          <w:iCs/>
        </w:rPr>
        <w:t>Patti LaBelle</w:t>
      </w:r>
      <w:r w:rsidRPr="00F04176">
        <w:rPr>
          <w:i/>
          <w:iCs/>
        </w:rPr>
        <w:t>!</w:t>
      </w:r>
    </w:p>
    <w:p w14:paraId="35B9BCCE" w14:textId="59D57B38" w:rsidR="00016E28" w:rsidRPr="00F04176" w:rsidRDefault="00016E28" w:rsidP="00016E28">
      <w:pPr>
        <w:rPr>
          <w:b/>
          <w:bCs/>
        </w:rPr>
      </w:pPr>
    </w:p>
    <w:p w14:paraId="09EDB30A" w14:textId="51DB0180" w:rsidR="00016E28" w:rsidRPr="00F04176" w:rsidRDefault="00016E28" w:rsidP="00016E28">
      <w:pPr>
        <w:pStyle w:val="TTS-SubHeadline"/>
      </w:pPr>
    </w:p>
    <w:p w14:paraId="40B5B5DA" w14:textId="3119F2EE" w:rsidR="00DB6426" w:rsidRPr="00F04176" w:rsidRDefault="00F04176" w:rsidP="00016E28">
      <w:pPr>
        <w:pStyle w:val="TTS-SubHeadline"/>
        <w:rPr>
          <w:sz w:val="20"/>
          <w:szCs w:val="16"/>
        </w:rPr>
      </w:pPr>
      <w:r w:rsidRPr="00F04176">
        <w:rPr>
          <w:noProof/>
        </w:rPr>
        <w:drawing>
          <wp:inline distT="0" distB="0" distL="0" distR="0" wp14:anchorId="3C529E14" wp14:editId="1D26EBDF">
            <wp:extent cx="2527797" cy="1400175"/>
            <wp:effectExtent l="0" t="0" r="6350" b="0"/>
            <wp:docPr id="6" name="Picture 6" descr="A person sitting on a kitchen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kitchen counter&#10;&#10;Description automatically generated with medium confidence"/>
                    <pic:cNvPicPr/>
                  </pic:nvPicPr>
                  <pic:blipFill>
                    <a:blip r:embed="rId42"/>
                    <a:stretch>
                      <a:fillRect/>
                    </a:stretch>
                  </pic:blipFill>
                  <pic:spPr>
                    <a:xfrm>
                      <a:off x="0" y="0"/>
                      <a:ext cx="2546202" cy="1410370"/>
                    </a:xfrm>
                    <a:prstGeom prst="rect">
                      <a:avLst/>
                    </a:prstGeom>
                  </pic:spPr>
                </pic:pic>
              </a:graphicData>
            </a:graphic>
          </wp:inline>
        </w:drawing>
      </w:r>
      <w:r w:rsidRPr="00F04176">
        <w:rPr>
          <w:sz w:val="20"/>
          <w:szCs w:val="16"/>
        </w:rPr>
        <w:t xml:space="preserve">                           </w:t>
      </w:r>
      <w:r w:rsidRPr="00F04176">
        <w:rPr>
          <w:noProof/>
        </w:rPr>
        <w:drawing>
          <wp:inline distT="0" distB="0" distL="0" distR="0" wp14:anchorId="5B4C4F42" wp14:editId="2ACB9B11">
            <wp:extent cx="2571750" cy="1414189"/>
            <wp:effectExtent l="0" t="0" r="0" b="0"/>
            <wp:docPr id="7" name="Picture 7" descr="A picture containing indoor,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dish, vegetable&#10;&#10;Description automatically generated"/>
                    <pic:cNvPicPr/>
                  </pic:nvPicPr>
                  <pic:blipFill>
                    <a:blip r:embed="rId43"/>
                    <a:stretch>
                      <a:fillRect/>
                    </a:stretch>
                  </pic:blipFill>
                  <pic:spPr>
                    <a:xfrm>
                      <a:off x="0" y="0"/>
                      <a:ext cx="2586621" cy="1422366"/>
                    </a:xfrm>
                    <a:prstGeom prst="rect">
                      <a:avLst/>
                    </a:prstGeom>
                  </pic:spPr>
                </pic:pic>
              </a:graphicData>
            </a:graphic>
          </wp:inline>
        </w:drawing>
      </w:r>
    </w:p>
    <w:p w14:paraId="3B70E6A7" w14:textId="77777777" w:rsidR="00DB6426" w:rsidRPr="00F04176" w:rsidRDefault="00DB6426" w:rsidP="00016E28">
      <w:pPr>
        <w:pStyle w:val="TTS-SubHeadline"/>
        <w:rPr>
          <w:sz w:val="20"/>
          <w:szCs w:val="16"/>
        </w:rPr>
      </w:pPr>
    </w:p>
    <w:p w14:paraId="3346A5C2" w14:textId="77777777" w:rsidR="00DB6426" w:rsidRPr="00F04176" w:rsidRDefault="00DB6426" w:rsidP="00016E28">
      <w:pPr>
        <w:pStyle w:val="TTS-SubHeadline"/>
        <w:rPr>
          <w:sz w:val="20"/>
          <w:szCs w:val="16"/>
        </w:rPr>
      </w:pPr>
    </w:p>
    <w:p w14:paraId="660A8C24" w14:textId="62D53FED" w:rsidR="00DB6426" w:rsidRPr="00DB6426" w:rsidRDefault="00DB6426" w:rsidP="00016E28">
      <w:pPr>
        <w:pStyle w:val="TTS-SubHeadline"/>
        <w:rPr>
          <w:sz w:val="20"/>
          <w:szCs w:val="16"/>
        </w:rPr>
      </w:pPr>
      <w:r w:rsidRPr="00F04176">
        <w:rPr>
          <w:sz w:val="20"/>
          <w:szCs w:val="16"/>
        </w:rPr>
        <w:t xml:space="preserve">    (</w:t>
      </w:r>
      <w:hyperlink r:id="rId44" w:history="1">
        <w:r w:rsidRPr="00F04176">
          <w:rPr>
            <w:rStyle w:val="Hyperlink"/>
            <w:sz w:val="20"/>
            <w:szCs w:val="16"/>
          </w:rPr>
          <w:t>Click he</w:t>
        </w:r>
        <w:r w:rsidRPr="00F04176">
          <w:rPr>
            <w:rStyle w:val="Hyperlink"/>
            <w:sz w:val="20"/>
            <w:szCs w:val="16"/>
          </w:rPr>
          <w:t>r</w:t>
        </w:r>
        <w:r w:rsidRPr="00F04176">
          <w:rPr>
            <w:rStyle w:val="Hyperlink"/>
            <w:sz w:val="20"/>
            <w:szCs w:val="16"/>
          </w:rPr>
          <w:t xml:space="preserve">e for </w:t>
        </w:r>
        <w:r w:rsidR="00FA6B09" w:rsidRPr="00F04176">
          <w:rPr>
            <w:rStyle w:val="Hyperlink"/>
            <w:sz w:val="20"/>
            <w:szCs w:val="16"/>
          </w:rPr>
          <w:t>:15 second</w:t>
        </w:r>
        <w:r w:rsidRPr="00F04176">
          <w:rPr>
            <w:rStyle w:val="Hyperlink"/>
            <w:sz w:val="20"/>
            <w:szCs w:val="16"/>
          </w:rPr>
          <w:t xml:space="preserve"> vide</w:t>
        </w:r>
        <w:r w:rsidR="00FA6B09" w:rsidRPr="00F04176">
          <w:rPr>
            <w:rStyle w:val="Hyperlink"/>
            <w:sz w:val="20"/>
            <w:szCs w:val="16"/>
          </w:rPr>
          <w:t>o PSA</w:t>
        </w:r>
      </w:hyperlink>
      <w:r w:rsidRPr="00F04176">
        <w:rPr>
          <w:sz w:val="20"/>
          <w:szCs w:val="16"/>
        </w:rPr>
        <w:t>)</w:t>
      </w:r>
      <w:r w:rsidRPr="00F04176">
        <w:rPr>
          <w:sz w:val="20"/>
          <w:szCs w:val="16"/>
        </w:rPr>
        <w:tab/>
      </w:r>
      <w:r w:rsidRPr="00F04176">
        <w:rPr>
          <w:sz w:val="20"/>
          <w:szCs w:val="16"/>
        </w:rPr>
        <w:tab/>
      </w:r>
      <w:r w:rsidRPr="00F04176">
        <w:rPr>
          <w:sz w:val="20"/>
          <w:szCs w:val="16"/>
        </w:rPr>
        <w:tab/>
      </w:r>
      <w:r w:rsidRPr="00F04176">
        <w:rPr>
          <w:sz w:val="20"/>
          <w:szCs w:val="16"/>
        </w:rPr>
        <w:tab/>
        <w:t>(</w:t>
      </w:r>
      <w:hyperlink r:id="rId45" w:history="1">
        <w:r w:rsidRPr="00F04176">
          <w:rPr>
            <w:rStyle w:val="Hyperlink"/>
            <w:sz w:val="20"/>
            <w:szCs w:val="16"/>
          </w:rPr>
          <w:t xml:space="preserve">Click here for the </w:t>
        </w:r>
        <w:r w:rsidR="00FA6B09" w:rsidRPr="00F04176">
          <w:rPr>
            <w:rStyle w:val="Hyperlink"/>
            <w:sz w:val="20"/>
            <w:szCs w:val="16"/>
          </w:rPr>
          <w:t>:30 second</w:t>
        </w:r>
        <w:r w:rsidRPr="00F04176">
          <w:rPr>
            <w:rStyle w:val="Hyperlink"/>
            <w:sz w:val="20"/>
            <w:szCs w:val="16"/>
          </w:rPr>
          <w:t xml:space="preserve"> vide</w:t>
        </w:r>
        <w:r w:rsidR="00FA6B09" w:rsidRPr="00F04176">
          <w:rPr>
            <w:rStyle w:val="Hyperlink"/>
            <w:sz w:val="20"/>
            <w:szCs w:val="16"/>
          </w:rPr>
          <w:t>o PSA</w:t>
        </w:r>
      </w:hyperlink>
      <w:r w:rsidRPr="00F04176">
        <w:rPr>
          <w:sz w:val="20"/>
          <w:szCs w:val="16"/>
        </w:rPr>
        <w:t>)</w:t>
      </w:r>
    </w:p>
    <w:p w14:paraId="7EFA4A24" w14:textId="77777777" w:rsidR="00016E28" w:rsidRDefault="00016E28" w:rsidP="00016E28"/>
    <w:p w14:paraId="62FB3A2B" w14:textId="6667D8F0" w:rsidR="00016E28" w:rsidRDefault="00016E28" w:rsidP="00016E28"/>
    <w:p w14:paraId="5AF35D75" w14:textId="77777777" w:rsidR="00016E28" w:rsidRDefault="00016E28" w:rsidP="00016E28"/>
    <w:p w14:paraId="4555498A" w14:textId="0D4A5010" w:rsidR="00016E28" w:rsidRDefault="00016E28" w:rsidP="00016E28"/>
    <w:p w14:paraId="73F30C85" w14:textId="7498CF0E" w:rsidR="007223C8" w:rsidRDefault="007223C8">
      <w:r>
        <w:br w:type="page"/>
      </w:r>
    </w:p>
    <w:p w14:paraId="134F9BA8" w14:textId="701347B5" w:rsidR="00016E28" w:rsidRDefault="00016E28" w:rsidP="00016E28"/>
    <w:p w14:paraId="6653692C" w14:textId="5B95DBC8" w:rsidR="007223C8" w:rsidRDefault="007223C8" w:rsidP="007223C8">
      <w:pPr>
        <w:rPr>
          <w:b/>
          <w:bCs/>
          <w:color w:val="1B76BC"/>
          <w:sz w:val="44"/>
          <w:szCs w:val="44"/>
        </w:rPr>
      </w:pPr>
      <w:r>
        <w:rPr>
          <w:b/>
          <w:bCs/>
          <w:color w:val="1B76BC"/>
          <w:sz w:val="44"/>
          <w:szCs w:val="44"/>
        </w:rPr>
        <w:t>SPREAD THE WORD ON SOCIAL MEDIA</w:t>
      </w:r>
    </w:p>
    <w:p w14:paraId="28F69D45" w14:textId="77777777" w:rsidR="007223C8" w:rsidRDefault="007223C8" w:rsidP="007223C8">
      <w:pPr>
        <w:rPr>
          <w:i/>
          <w:iCs/>
        </w:rPr>
      </w:pPr>
    </w:p>
    <w:p w14:paraId="17FC2334" w14:textId="4C496FED" w:rsidR="007223C8" w:rsidRDefault="007223C8" w:rsidP="007223C8">
      <w:pPr>
        <w:rPr>
          <w:i/>
          <w:iCs/>
        </w:rPr>
      </w:pPr>
      <w:r>
        <w:rPr>
          <w:i/>
          <w:iCs/>
        </w:rPr>
        <w:t>Social media is one of the most effective ways for us to get the word out about Time to Screen. This section includes several draft posts for each major social media platform. Customize, post, and help us spread the word!</w:t>
      </w:r>
    </w:p>
    <w:p w14:paraId="511B89A5" w14:textId="77777777" w:rsid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b/>
          <w:bCs/>
          <w:color w:val="201F1E"/>
          <w:sz w:val="22"/>
          <w:szCs w:val="22"/>
          <w:bdr w:val="none" w:sz="0" w:space="0" w:color="auto" w:frame="1"/>
        </w:rPr>
      </w:pPr>
    </w:p>
    <w:p w14:paraId="5EA45192" w14:textId="77777777" w:rsidR="008E0AD8" w:rsidRPr="008E0AD8" w:rsidRDefault="008E0AD8" w:rsidP="008E0AD8">
      <w:pPr>
        <w:rPr>
          <w:b/>
          <w:bCs/>
          <w:sz w:val="22"/>
          <w:szCs w:val="22"/>
        </w:rPr>
      </w:pPr>
      <w:r w:rsidRPr="008E0AD8">
        <w:rPr>
          <w:b/>
          <w:bCs/>
          <w:sz w:val="22"/>
          <w:szCs w:val="22"/>
        </w:rPr>
        <w:t>LinkedIn:</w:t>
      </w:r>
    </w:p>
    <w:p w14:paraId="60DA34B0"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highlight w:val="yellow"/>
        </w:rPr>
        <w:t>[ORGANIZATION NAME]</w:t>
      </w:r>
      <w:r w:rsidRPr="008E0AD8">
        <w:rPr>
          <w:rFonts w:ascii="Calibri" w:hAnsi="Calibri"/>
          <w:sz w:val="22"/>
          <w:szCs w:val="22"/>
        </w:rPr>
        <w:t xml:space="preserve"> is a proud supporter of Time to Screen, a collaborative effort from @Cancer</w:t>
      </w:r>
      <w:r w:rsidRPr="008E0AD8">
        <w:rPr>
          <w:rFonts w:ascii="Calibri" w:hAnsi="Calibri"/>
          <w:i/>
          <w:iCs/>
          <w:sz w:val="22"/>
          <w:szCs w:val="22"/>
        </w:rPr>
        <w:t xml:space="preserve">Care </w:t>
      </w:r>
      <w:r w:rsidRPr="008E0AD8">
        <w:rPr>
          <w:rFonts w:ascii="Calibri" w:hAnsi="Calibri"/>
          <w:sz w:val="22"/>
          <w:szCs w:val="22"/>
        </w:rPr>
        <w:t xml:space="preserve">and the @Community Oncology Alliance encouraging people to get screened for six common cancers. </w:t>
      </w:r>
      <w:r w:rsidRPr="008E0AD8">
        <w:rPr>
          <w:rFonts w:ascii="Calibri" w:eastAsia="Times New Roman" w:hAnsi="Calibri" w:cs="Arial"/>
          <w:color w:val="000000"/>
          <w:sz w:val="22"/>
          <w:szCs w:val="22"/>
        </w:rPr>
        <w:t>Many people understandably delayed getting screened for cancer during the COVID-19 pandemic, but it’s now safe to go back to routine screenings</w:t>
      </w:r>
      <w:r w:rsidRPr="008E0AD8">
        <w:rPr>
          <w:rFonts w:ascii="Calibri" w:hAnsi="Calibri"/>
          <w:sz w:val="22"/>
          <w:szCs w:val="22"/>
        </w:rPr>
        <w:t>. It’s time to take control of your health. It’s #TimetoScreen.</w:t>
      </w:r>
    </w:p>
    <w:p w14:paraId="2E243E4C" w14:textId="77777777" w:rsidR="008E0AD8" w:rsidRPr="008E0AD8" w:rsidRDefault="00BE49B5" w:rsidP="008E0AD8">
      <w:pPr>
        <w:spacing w:after="160" w:line="259" w:lineRule="auto"/>
        <w:ind w:left="1080"/>
        <w:contextualSpacing/>
        <w:rPr>
          <w:rFonts w:ascii="Calibri" w:hAnsi="Calibri"/>
          <w:sz w:val="22"/>
          <w:szCs w:val="22"/>
        </w:rPr>
      </w:pPr>
      <w:hyperlink r:id="rId46" w:history="1">
        <w:r w:rsidR="008E0AD8" w:rsidRPr="008E0AD8">
          <w:rPr>
            <w:rFonts w:ascii="Calibri" w:hAnsi="Calibri"/>
            <w:b/>
            <w:bCs/>
            <w:color w:val="0563C1" w:themeColor="hyperlink"/>
            <w:sz w:val="22"/>
            <w:szCs w:val="22"/>
            <w:u w:val="single"/>
          </w:rPr>
          <w:t>www.TimetoScreen.org</w:t>
        </w:r>
      </w:hyperlink>
      <w:r w:rsidR="008E0AD8" w:rsidRPr="008E0AD8">
        <w:rPr>
          <w:rFonts w:ascii="Calibri" w:hAnsi="Calibri"/>
          <w:sz w:val="22"/>
          <w:szCs w:val="22"/>
        </w:rPr>
        <w:t xml:space="preserve"> </w:t>
      </w:r>
    </w:p>
    <w:p w14:paraId="3F76B4D6"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highlight w:val="yellow"/>
        </w:rPr>
        <w:t>[ORGANIZATION NAME]</w:t>
      </w:r>
      <w:r w:rsidRPr="008E0AD8">
        <w:rPr>
          <w:rFonts w:ascii="Calibri" w:hAnsi="Calibri"/>
          <w:sz w:val="22"/>
          <w:szCs w:val="22"/>
        </w:rPr>
        <w:t xml:space="preserve"> is a proud supporter of #TimetoScreen, a collaborative effort from @Cancer</w:t>
      </w:r>
      <w:r w:rsidRPr="008E0AD8">
        <w:rPr>
          <w:rFonts w:ascii="Calibri" w:hAnsi="Calibri"/>
          <w:i/>
          <w:iCs/>
          <w:sz w:val="22"/>
          <w:szCs w:val="22"/>
        </w:rPr>
        <w:t>Care</w:t>
      </w:r>
      <w:r w:rsidRPr="008E0AD8">
        <w:rPr>
          <w:rFonts w:ascii="Calibri" w:hAnsi="Calibri"/>
          <w:sz w:val="22"/>
          <w:szCs w:val="22"/>
        </w:rPr>
        <w:t xml:space="preserve"> and the @Community Oncology Alliance encouraging people to get screened for six common cancers. If you delayed a recommended cancer screening because of #COVID19, </w:t>
      </w:r>
      <w:proofErr w:type="gramStart"/>
      <w:r w:rsidRPr="008E0AD8">
        <w:rPr>
          <w:rFonts w:ascii="Calibri" w:hAnsi="Calibri"/>
          <w:sz w:val="22"/>
          <w:szCs w:val="22"/>
        </w:rPr>
        <w:t>remember:</w:t>
      </w:r>
      <w:proofErr w:type="gramEnd"/>
      <w:r w:rsidRPr="008E0AD8">
        <w:rPr>
          <w:rFonts w:ascii="Calibri" w:hAnsi="Calibri"/>
          <w:sz w:val="22"/>
          <w:szCs w:val="22"/>
        </w:rPr>
        <w:t xml:space="preserve"> it’s safer to get screened now than to wait. Learn how to find a safe screening location near you at </w:t>
      </w:r>
      <w:hyperlink r:id="rId47" w:history="1">
        <w:r w:rsidRPr="008E0AD8">
          <w:rPr>
            <w:rFonts w:ascii="Calibri" w:hAnsi="Calibri"/>
            <w:b/>
            <w:bCs/>
            <w:color w:val="0563C1" w:themeColor="hyperlink"/>
            <w:sz w:val="22"/>
            <w:szCs w:val="22"/>
            <w:u w:val="single"/>
          </w:rPr>
          <w:t>www.TimetoScreen.org</w:t>
        </w:r>
      </w:hyperlink>
      <w:r w:rsidRPr="008E0AD8">
        <w:rPr>
          <w:rFonts w:ascii="Calibri" w:hAnsi="Calibri"/>
          <w:sz w:val="22"/>
          <w:szCs w:val="22"/>
        </w:rPr>
        <w:t xml:space="preserve">. </w:t>
      </w:r>
    </w:p>
    <w:p w14:paraId="6A8A407C" w14:textId="77777777" w:rsidR="008E0AD8" w:rsidRPr="008E0AD8" w:rsidRDefault="008E0AD8" w:rsidP="008E0AD8">
      <w:pPr>
        <w:rPr>
          <w:b/>
          <w:bCs/>
          <w:sz w:val="22"/>
          <w:szCs w:val="22"/>
        </w:rPr>
      </w:pPr>
    </w:p>
    <w:p w14:paraId="54D8CD4E" w14:textId="77777777" w:rsidR="008E0AD8" w:rsidRPr="008E0AD8" w:rsidRDefault="008E0AD8" w:rsidP="008E0AD8">
      <w:pPr>
        <w:rPr>
          <w:b/>
          <w:bCs/>
          <w:sz w:val="22"/>
          <w:szCs w:val="22"/>
        </w:rPr>
      </w:pPr>
      <w:r w:rsidRPr="008E0AD8">
        <w:rPr>
          <w:b/>
          <w:bCs/>
          <w:sz w:val="22"/>
          <w:szCs w:val="22"/>
        </w:rPr>
        <w:t>Twitter:</w:t>
      </w:r>
    </w:p>
    <w:p w14:paraId="1C4917A2"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rPr>
        <w:t>[ORGANIZATION NAME] is a proud supporter of @TimetoScreen, a collaborative effort from @Cancer</w:t>
      </w:r>
      <w:r w:rsidRPr="008E0AD8">
        <w:rPr>
          <w:rFonts w:ascii="Calibri" w:hAnsi="Calibri"/>
          <w:i/>
          <w:iCs/>
          <w:sz w:val="22"/>
          <w:szCs w:val="22"/>
        </w:rPr>
        <w:t>Care</w:t>
      </w:r>
      <w:r w:rsidRPr="008E0AD8">
        <w:rPr>
          <w:rFonts w:ascii="Calibri" w:hAnsi="Calibri"/>
          <w:sz w:val="22"/>
          <w:szCs w:val="22"/>
        </w:rPr>
        <w:t xml:space="preserve"> and @OncologyCOA encouraging people to get screened for 6 common cancers. Take charge of your health by scheduling a screening today. </w:t>
      </w:r>
      <w:hyperlink r:id="rId48" w:history="1">
        <w:r w:rsidRPr="008E0AD8">
          <w:rPr>
            <w:rFonts w:ascii="Calibri" w:hAnsi="Calibri"/>
            <w:color w:val="0563C1" w:themeColor="hyperlink"/>
            <w:sz w:val="22"/>
            <w:szCs w:val="22"/>
            <w:u w:val="single"/>
          </w:rPr>
          <w:t>www.TimetoScreen.org</w:t>
        </w:r>
      </w:hyperlink>
      <w:r w:rsidRPr="008E0AD8">
        <w:rPr>
          <w:rFonts w:ascii="Calibri" w:hAnsi="Calibri"/>
          <w:sz w:val="22"/>
          <w:szCs w:val="22"/>
        </w:rPr>
        <w:t>.</w:t>
      </w:r>
    </w:p>
    <w:p w14:paraId="3B1C63B7"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highlight w:val="yellow"/>
        </w:rPr>
        <w:t>[ORGANIZATION NAME]</w:t>
      </w:r>
      <w:r w:rsidRPr="008E0AD8">
        <w:rPr>
          <w:rFonts w:ascii="Calibri" w:hAnsi="Calibri"/>
          <w:sz w:val="22"/>
          <w:szCs w:val="22"/>
        </w:rPr>
        <w:t xml:space="preserve"> is a proud supporter of @TimetoScreen, a collaborative effort from @Cancer</w:t>
      </w:r>
      <w:r w:rsidRPr="008E0AD8">
        <w:rPr>
          <w:rFonts w:ascii="Calibri" w:hAnsi="Calibri"/>
          <w:i/>
          <w:iCs/>
          <w:sz w:val="22"/>
          <w:szCs w:val="22"/>
        </w:rPr>
        <w:t>Care</w:t>
      </w:r>
      <w:r w:rsidRPr="008E0AD8">
        <w:rPr>
          <w:rFonts w:ascii="Calibri" w:hAnsi="Calibri"/>
          <w:sz w:val="22"/>
          <w:szCs w:val="22"/>
        </w:rPr>
        <w:t xml:space="preserve"> and @OncologyCOA encouraging people to get screened for six common cancers. </w:t>
      </w:r>
      <w:r w:rsidRPr="008E0AD8">
        <w:rPr>
          <w:rFonts w:ascii="Calibri" w:eastAsia="Times New Roman" w:hAnsi="Calibri" w:cs="Arial"/>
          <w:color w:val="000000"/>
          <w:sz w:val="22"/>
          <w:szCs w:val="22"/>
        </w:rPr>
        <w:t>Detecting cancer early may save your life. Learn more at</w:t>
      </w:r>
      <w:r w:rsidRPr="008E0AD8">
        <w:rPr>
          <w:rFonts w:ascii="Calibri" w:hAnsi="Calibri"/>
          <w:sz w:val="22"/>
          <w:szCs w:val="22"/>
        </w:rPr>
        <w:t xml:space="preserve"> </w:t>
      </w:r>
      <w:hyperlink r:id="rId49" w:history="1">
        <w:r w:rsidRPr="008E0AD8">
          <w:rPr>
            <w:rFonts w:ascii="Calibri" w:hAnsi="Calibri"/>
            <w:color w:val="0563C1" w:themeColor="hyperlink"/>
            <w:sz w:val="22"/>
            <w:szCs w:val="22"/>
            <w:u w:val="single"/>
          </w:rPr>
          <w:t>www.TimetoScreen.org</w:t>
        </w:r>
      </w:hyperlink>
      <w:r w:rsidRPr="008E0AD8">
        <w:rPr>
          <w:rFonts w:ascii="Calibri" w:hAnsi="Calibri"/>
          <w:color w:val="0563C1" w:themeColor="hyperlink"/>
          <w:sz w:val="22"/>
          <w:szCs w:val="22"/>
          <w:u w:val="single"/>
        </w:rPr>
        <w:t>.</w:t>
      </w:r>
    </w:p>
    <w:p w14:paraId="2C8DFAD6" w14:textId="77777777" w:rsidR="008E0AD8" w:rsidRPr="008E0AD8" w:rsidRDefault="008E0AD8" w:rsidP="008E0AD8">
      <w:pPr>
        <w:rPr>
          <w:b/>
          <w:bCs/>
          <w:sz w:val="22"/>
          <w:szCs w:val="22"/>
        </w:rPr>
      </w:pPr>
    </w:p>
    <w:p w14:paraId="5DDCAD2C" w14:textId="77777777" w:rsidR="008E0AD8" w:rsidRPr="008E0AD8" w:rsidRDefault="008E0AD8" w:rsidP="008E0AD8">
      <w:pPr>
        <w:rPr>
          <w:b/>
          <w:bCs/>
          <w:sz w:val="22"/>
          <w:szCs w:val="22"/>
        </w:rPr>
      </w:pPr>
      <w:r w:rsidRPr="008E0AD8">
        <w:rPr>
          <w:b/>
          <w:bCs/>
          <w:sz w:val="22"/>
          <w:szCs w:val="22"/>
        </w:rPr>
        <w:t>Facebook:</w:t>
      </w:r>
    </w:p>
    <w:p w14:paraId="75EC4B1F"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highlight w:val="yellow"/>
        </w:rPr>
        <w:t>[ORGANIZATION NAME]</w:t>
      </w:r>
      <w:r w:rsidRPr="008E0AD8">
        <w:rPr>
          <w:rFonts w:ascii="Calibri" w:hAnsi="Calibri"/>
          <w:sz w:val="22"/>
          <w:szCs w:val="22"/>
        </w:rPr>
        <w:t xml:space="preserve"> is a proud supporter of #TimetoScreen, a collaborative effort from @Cancer</w:t>
      </w:r>
      <w:r w:rsidRPr="008E0AD8">
        <w:rPr>
          <w:rFonts w:ascii="Calibri" w:hAnsi="Calibri"/>
          <w:i/>
          <w:iCs/>
          <w:sz w:val="22"/>
          <w:szCs w:val="22"/>
        </w:rPr>
        <w:t>Care</w:t>
      </w:r>
      <w:r w:rsidRPr="008E0AD8">
        <w:rPr>
          <w:rFonts w:ascii="Calibri" w:hAnsi="Calibri"/>
          <w:sz w:val="22"/>
          <w:szCs w:val="22"/>
        </w:rPr>
        <w:t xml:space="preserve"> and the @CommunityOncologyAlliance encouraging people to get screened for six common cancers. Take control of your health. Call </w:t>
      </w:r>
      <w:r w:rsidRPr="008E0AD8">
        <w:rPr>
          <w:rFonts w:ascii="Calibri" w:hAnsi="Calibri"/>
          <w:b/>
          <w:bCs/>
          <w:sz w:val="22"/>
          <w:szCs w:val="22"/>
        </w:rPr>
        <w:t>1-855-53-SCREEN</w:t>
      </w:r>
      <w:r w:rsidRPr="008E0AD8">
        <w:rPr>
          <w:rFonts w:ascii="Calibri" w:hAnsi="Calibri"/>
          <w:sz w:val="22"/>
          <w:szCs w:val="22"/>
        </w:rPr>
        <w:t xml:space="preserve"> or visit </w:t>
      </w:r>
      <w:r w:rsidRPr="008E0AD8">
        <w:rPr>
          <w:rFonts w:ascii="Calibri" w:hAnsi="Calibri"/>
          <w:b/>
          <w:bCs/>
          <w:sz w:val="22"/>
          <w:szCs w:val="22"/>
        </w:rPr>
        <w:t>www.TimetoScreen.org</w:t>
      </w:r>
      <w:r w:rsidRPr="008E0AD8">
        <w:rPr>
          <w:rFonts w:ascii="Calibri" w:hAnsi="Calibri"/>
          <w:sz w:val="22"/>
          <w:szCs w:val="22"/>
        </w:rPr>
        <w:t xml:space="preserve"> to learn about the benefits of screening and to find your convenient screening location. Detecting cancer early could save your life. </w:t>
      </w:r>
    </w:p>
    <w:p w14:paraId="050AD1D0" w14:textId="77777777" w:rsidR="008E0AD8" w:rsidRPr="008E0AD8" w:rsidRDefault="008E0AD8" w:rsidP="008E0AD8">
      <w:pPr>
        <w:numPr>
          <w:ilvl w:val="0"/>
          <w:numId w:val="6"/>
        </w:numPr>
        <w:spacing w:after="160" w:line="259" w:lineRule="auto"/>
        <w:ind w:left="1080"/>
        <w:contextualSpacing/>
        <w:rPr>
          <w:rFonts w:ascii="Calibri" w:hAnsi="Calibri"/>
          <w:sz w:val="22"/>
          <w:szCs w:val="22"/>
        </w:rPr>
      </w:pPr>
      <w:r w:rsidRPr="008E0AD8">
        <w:rPr>
          <w:rFonts w:ascii="Calibri" w:hAnsi="Calibri"/>
          <w:sz w:val="22"/>
          <w:szCs w:val="22"/>
          <w:highlight w:val="yellow"/>
        </w:rPr>
        <w:t>[ORGANIZATION NAME]</w:t>
      </w:r>
      <w:r w:rsidRPr="008E0AD8">
        <w:rPr>
          <w:rFonts w:ascii="Calibri" w:hAnsi="Calibri"/>
          <w:sz w:val="22"/>
          <w:szCs w:val="22"/>
        </w:rPr>
        <w:t xml:space="preserve"> is a proud supporter of #TimetoScreen, a collaborative effort from @Cancer</w:t>
      </w:r>
      <w:r w:rsidRPr="008E0AD8">
        <w:rPr>
          <w:rFonts w:ascii="Calibri" w:hAnsi="Calibri"/>
          <w:i/>
          <w:iCs/>
          <w:sz w:val="22"/>
          <w:szCs w:val="22"/>
        </w:rPr>
        <w:t>Care</w:t>
      </w:r>
      <w:r w:rsidRPr="008E0AD8">
        <w:rPr>
          <w:rFonts w:ascii="Calibri" w:hAnsi="Calibri"/>
          <w:sz w:val="22"/>
          <w:szCs w:val="22"/>
        </w:rPr>
        <w:t xml:space="preserve"> and the @CommunityOncologyAlliance encouraging people to get screened for six common cancers. Cancer screenings help you maintain your health, especially if you have a family history of cancer, because it may detect some cancers in their earliest, most treatable stages. Call Time to Screen’s toll-free hotline </w:t>
      </w:r>
      <w:r w:rsidRPr="008E0AD8">
        <w:rPr>
          <w:rFonts w:ascii="Calibri" w:hAnsi="Calibri"/>
          <w:b/>
          <w:bCs/>
          <w:sz w:val="22"/>
          <w:szCs w:val="22"/>
        </w:rPr>
        <w:t>1-855-53-SCREEN</w:t>
      </w:r>
      <w:r w:rsidRPr="008E0AD8">
        <w:rPr>
          <w:rFonts w:ascii="Calibri" w:hAnsi="Calibri"/>
          <w:sz w:val="22"/>
          <w:szCs w:val="22"/>
        </w:rPr>
        <w:t xml:space="preserve"> or visit </w:t>
      </w:r>
      <w:hyperlink r:id="rId50" w:history="1">
        <w:r w:rsidRPr="008E0AD8">
          <w:rPr>
            <w:rFonts w:ascii="Calibri" w:hAnsi="Calibri"/>
            <w:b/>
            <w:bCs/>
            <w:color w:val="0563C1" w:themeColor="hyperlink"/>
            <w:sz w:val="22"/>
            <w:szCs w:val="22"/>
            <w:u w:val="single"/>
          </w:rPr>
          <w:t>www.TimetoScreen.org</w:t>
        </w:r>
      </w:hyperlink>
      <w:r w:rsidRPr="008E0AD8">
        <w:rPr>
          <w:rFonts w:ascii="Calibri" w:hAnsi="Calibri"/>
          <w:sz w:val="22"/>
          <w:szCs w:val="22"/>
        </w:rPr>
        <w:t xml:space="preserve"> to learn more. </w:t>
      </w:r>
    </w:p>
    <w:p w14:paraId="73BC23C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13B4EC1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235E4D3C" w14:textId="77777777" w:rsidR="007223C8" w:rsidRPr="007223C8" w:rsidRDefault="007223C8" w:rsidP="00016E28">
      <w:pPr>
        <w:rPr>
          <w:b/>
          <w:bCs/>
          <w:color w:val="1B76BC"/>
        </w:rPr>
      </w:pPr>
    </w:p>
    <w:p w14:paraId="684AC1CC" w14:textId="50FA09FF" w:rsidR="00016E28" w:rsidRDefault="00016E28" w:rsidP="00016E28">
      <w:pPr>
        <w:rPr>
          <w:b/>
          <w:bCs/>
          <w:color w:val="1B76BC"/>
          <w:sz w:val="44"/>
          <w:szCs w:val="44"/>
        </w:rPr>
      </w:pPr>
      <w:r w:rsidRPr="00033222">
        <w:rPr>
          <w:b/>
          <w:bCs/>
          <w:color w:val="1B76BC"/>
          <w:sz w:val="44"/>
          <w:szCs w:val="44"/>
        </w:rPr>
        <w:t xml:space="preserve">OTHER WAYS </w:t>
      </w:r>
      <w:r w:rsidR="00353E22" w:rsidRPr="00AB08E4">
        <w:rPr>
          <w:b/>
          <w:bCs/>
          <w:color w:val="1B76BC"/>
          <w:sz w:val="44"/>
          <w:szCs w:val="44"/>
        </w:rPr>
        <w:t xml:space="preserve">YOU </w:t>
      </w:r>
      <w:r w:rsidR="00353E22">
        <w:rPr>
          <w:b/>
          <w:bCs/>
          <w:color w:val="1B76BC"/>
          <w:sz w:val="44"/>
          <w:szCs w:val="44"/>
        </w:rPr>
        <w:t>CAN</w:t>
      </w:r>
      <w:r w:rsidRPr="00033222">
        <w:rPr>
          <w:b/>
          <w:bCs/>
          <w:color w:val="1B76BC"/>
          <w:sz w:val="44"/>
          <w:szCs w:val="44"/>
        </w:rPr>
        <w:t xml:space="preserve"> GET INVOLVED</w:t>
      </w:r>
    </w:p>
    <w:p w14:paraId="3AB2762C" w14:textId="77777777" w:rsidR="00EF0DA4" w:rsidRDefault="00EF0DA4" w:rsidP="00016E28">
      <w:pPr>
        <w:rPr>
          <w:i/>
          <w:iCs/>
        </w:rPr>
      </w:pPr>
    </w:p>
    <w:p w14:paraId="16F9A054" w14:textId="0FFDA4CC" w:rsidR="00016E28" w:rsidRDefault="00016E28" w:rsidP="00016E28">
      <w:pPr>
        <w:rPr>
          <w:i/>
          <w:iCs/>
        </w:rPr>
      </w:pPr>
      <w:r w:rsidRPr="00EA157B">
        <w:rPr>
          <w:i/>
          <w:iCs/>
        </w:rPr>
        <w:t xml:space="preserve">Below are additional ways to amplify your </w:t>
      </w:r>
      <w:r w:rsidR="008E0AD8">
        <w:rPr>
          <w:i/>
          <w:iCs/>
        </w:rPr>
        <w:t>organization</w:t>
      </w:r>
      <w:r w:rsidRPr="00EA157B">
        <w:rPr>
          <w:i/>
          <w:iCs/>
        </w:rPr>
        <w:t xml:space="preserve">’s support for the Time to Screen campaign. Visual resources are also available on the Time To Screen </w:t>
      </w:r>
      <w:r w:rsidR="008E0AD8">
        <w:rPr>
          <w:i/>
          <w:iCs/>
        </w:rPr>
        <w:t>Employer</w:t>
      </w:r>
      <w:r w:rsidRPr="00EA157B">
        <w:rPr>
          <w:i/>
          <w:iCs/>
        </w:rPr>
        <w:t xml:space="preserve"> Resources page.</w:t>
      </w:r>
    </w:p>
    <w:p w14:paraId="1EE82F26" w14:textId="77777777" w:rsidR="00EF0DA4" w:rsidRPr="00EA157B" w:rsidRDefault="00EF0DA4" w:rsidP="00016E28">
      <w:pPr>
        <w:rPr>
          <w:i/>
          <w:iCs/>
        </w:rPr>
      </w:pPr>
    </w:p>
    <w:p w14:paraId="01887B9B" w14:textId="0C2B0CA5" w:rsidR="00016E28" w:rsidRDefault="00016E28" w:rsidP="00016E28">
      <w:pPr>
        <w:pStyle w:val="ListParagraph"/>
        <w:numPr>
          <w:ilvl w:val="0"/>
          <w:numId w:val="3"/>
        </w:numPr>
        <w:spacing w:after="0" w:line="240" w:lineRule="auto"/>
      </w:pPr>
      <w:r w:rsidRPr="00D23C29">
        <w:rPr>
          <w:b/>
          <w:bCs/>
        </w:rPr>
        <w:t>Follow Time to Screen on social media</w:t>
      </w:r>
      <w:r w:rsidRPr="00EA157B">
        <w:t xml:space="preserve"> and engage with posts through comments, likes, reshares, and more.</w:t>
      </w:r>
    </w:p>
    <w:p w14:paraId="6A90E045" w14:textId="6243BFC0" w:rsidR="00EF0DA4" w:rsidRDefault="00BE49B5" w:rsidP="00EF0DA4">
      <w:pPr>
        <w:pStyle w:val="ListParagraph"/>
        <w:numPr>
          <w:ilvl w:val="1"/>
          <w:numId w:val="3"/>
        </w:numPr>
        <w:spacing w:after="0" w:line="240" w:lineRule="auto"/>
      </w:pPr>
      <w:hyperlink r:id="rId51" w:history="1">
        <w:r w:rsidR="00EF0DA4" w:rsidRPr="006325A1">
          <w:rPr>
            <w:rStyle w:val="Hyperlink"/>
          </w:rPr>
          <w:t>https://twitter.com/TimetoScreen</w:t>
        </w:r>
      </w:hyperlink>
    </w:p>
    <w:p w14:paraId="3A060152" w14:textId="5FF6DAB9" w:rsidR="00E34737" w:rsidRDefault="00BE49B5" w:rsidP="00EF0DA4">
      <w:pPr>
        <w:pStyle w:val="ListParagraph"/>
        <w:numPr>
          <w:ilvl w:val="1"/>
          <w:numId w:val="3"/>
        </w:numPr>
        <w:spacing w:after="0" w:line="240" w:lineRule="auto"/>
      </w:pPr>
      <w:hyperlink r:id="rId52" w:history="1">
        <w:r w:rsidR="00E34737" w:rsidRPr="00AF71EC">
          <w:rPr>
            <w:rStyle w:val="Hyperlink"/>
          </w:rPr>
          <w:t>https://facebook.com/Time-to-Screen-100987825439369/</w:t>
        </w:r>
      </w:hyperlink>
    </w:p>
    <w:p w14:paraId="490C6B3B" w14:textId="45B13333" w:rsidR="00EF0DA4" w:rsidRDefault="00BE49B5" w:rsidP="00EF0DA4">
      <w:pPr>
        <w:pStyle w:val="ListParagraph"/>
        <w:numPr>
          <w:ilvl w:val="1"/>
          <w:numId w:val="3"/>
        </w:numPr>
        <w:spacing w:after="0" w:line="240" w:lineRule="auto"/>
      </w:pPr>
      <w:hyperlink r:id="rId53" w:history="1">
        <w:r w:rsidR="00EF0DA4" w:rsidRPr="006325A1">
          <w:rPr>
            <w:rStyle w:val="Hyperlink"/>
          </w:rPr>
          <w:t>https://www.instagram.com/timetoscreen/</w:t>
        </w:r>
      </w:hyperlink>
      <w:r w:rsidR="00EF0DA4">
        <w:t xml:space="preserve"> </w:t>
      </w:r>
    </w:p>
    <w:p w14:paraId="3FC7356D" w14:textId="77777777" w:rsidR="007223C8" w:rsidRDefault="007223C8" w:rsidP="007223C8">
      <w:pPr>
        <w:pStyle w:val="ListParagraph"/>
        <w:spacing w:after="0" w:line="240" w:lineRule="auto"/>
      </w:pPr>
    </w:p>
    <w:p w14:paraId="36309580" w14:textId="0D7E426E" w:rsidR="007223C8" w:rsidRDefault="007223C8" w:rsidP="007223C8">
      <w:pPr>
        <w:pStyle w:val="ListParagraph"/>
        <w:numPr>
          <w:ilvl w:val="0"/>
          <w:numId w:val="3"/>
        </w:numPr>
        <w:spacing w:after="0" w:line="240" w:lineRule="auto"/>
      </w:pPr>
      <w:r w:rsidRPr="00EA157B">
        <w:t xml:space="preserve">Prepare and </w:t>
      </w:r>
      <w:r w:rsidRPr="00D23C29">
        <w:rPr>
          <w:b/>
          <w:bCs/>
        </w:rPr>
        <w:t>share social media content</w:t>
      </w:r>
      <w:r w:rsidRPr="00EA157B">
        <w:t xml:space="preserve"> about the Time to Screen campaign and why it’s important to get screened.</w:t>
      </w:r>
    </w:p>
    <w:p w14:paraId="00E42B11" w14:textId="77777777" w:rsidR="007223C8" w:rsidRDefault="007223C8" w:rsidP="007223C8">
      <w:pPr>
        <w:pStyle w:val="ListParagraph"/>
        <w:numPr>
          <w:ilvl w:val="1"/>
          <w:numId w:val="3"/>
        </w:numPr>
        <w:spacing w:after="0" w:line="240" w:lineRule="auto"/>
      </w:pPr>
      <w:r>
        <w:t>Cancer awareness months are a great place to start, but you can also check out the Time to Screen channels for inspiration.</w:t>
      </w:r>
    </w:p>
    <w:p w14:paraId="4C791FAA" w14:textId="77777777" w:rsidR="006869DB" w:rsidRPr="00EA157B" w:rsidRDefault="006869DB" w:rsidP="006869DB">
      <w:pPr>
        <w:pStyle w:val="ListParagraph"/>
        <w:spacing w:after="0" w:line="240" w:lineRule="auto"/>
        <w:ind w:left="1440"/>
      </w:pPr>
    </w:p>
    <w:p w14:paraId="6BFA888D" w14:textId="209D7592" w:rsidR="00016E28" w:rsidRDefault="00016E28" w:rsidP="00016E28">
      <w:pPr>
        <w:pStyle w:val="ListParagraph"/>
        <w:numPr>
          <w:ilvl w:val="0"/>
          <w:numId w:val="3"/>
        </w:numPr>
        <w:spacing w:after="0" w:line="240" w:lineRule="auto"/>
      </w:pPr>
      <w:r w:rsidRPr="00D23C29">
        <w:rPr>
          <w:b/>
          <w:bCs/>
        </w:rPr>
        <w:t>Make information on local screening facilities available</w:t>
      </w:r>
      <w:r w:rsidRPr="00EA157B">
        <w:t xml:space="preserve"> to </w:t>
      </w:r>
      <w:r w:rsidR="008E0AD8">
        <w:t>your employees and their loved ones</w:t>
      </w:r>
      <w:r w:rsidRPr="00EA157B">
        <w:t>.</w:t>
      </w:r>
    </w:p>
    <w:p w14:paraId="225A593C" w14:textId="36E64A0D" w:rsidR="00EF0DA4" w:rsidRDefault="006869DB" w:rsidP="00EF0DA4">
      <w:pPr>
        <w:pStyle w:val="ListParagraph"/>
        <w:numPr>
          <w:ilvl w:val="1"/>
          <w:numId w:val="3"/>
        </w:numPr>
        <w:spacing w:after="0" w:line="240" w:lineRule="auto"/>
      </w:pPr>
      <w:r>
        <w:t>Download and print out the campaign one-pager</w:t>
      </w:r>
      <w:r w:rsidR="007223C8">
        <w:t xml:space="preserve"> for your </w:t>
      </w:r>
      <w:r w:rsidR="008E0AD8">
        <w:t>office community spaces</w:t>
      </w:r>
      <w:r>
        <w:t>.</w:t>
      </w:r>
    </w:p>
    <w:p w14:paraId="43357C89" w14:textId="77777777" w:rsidR="006869DB" w:rsidRPr="00EA157B" w:rsidRDefault="006869DB" w:rsidP="006869DB">
      <w:pPr>
        <w:pStyle w:val="ListParagraph"/>
        <w:spacing w:after="0" w:line="240" w:lineRule="auto"/>
        <w:ind w:left="1440"/>
      </w:pPr>
    </w:p>
    <w:p w14:paraId="05557F9D" w14:textId="52F89819" w:rsidR="00016E28" w:rsidRDefault="00016E28" w:rsidP="00016E28">
      <w:pPr>
        <w:pStyle w:val="ListParagraph"/>
        <w:numPr>
          <w:ilvl w:val="0"/>
          <w:numId w:val="3"/>
        </w:numPr>
        <w:spacing w:after="0" w:line="240" w:lineRule="auto"/>
      </w:pPr>
      <w:r w:rsidRPr="00D23C29">
        <w:rPr>
          <w:b/>
          <w:bCs/>
        </w:rPr>
        <w:t>Write a letter to the editor</w:t>
      </w:r>
      <w:r w:rsidRPr="00EA157B">
        <w:t xml:space="preserve"> of your local newspaper to underscore the importance of screening</w:t>
      </w:r>
      <w:r>
        <w:t>, directing people to TimeToScreen.org</w:t>
      </w:r>
      <w:r w:rsidRPr="00EA157B">
        <w:t>.</w:t>
      </w:r>
    </w:p>
    <w:p w14:paraId="25EFD98A" w14:textId="75F76656" w:rsidR="00EF0DA4" w:rsidRDefault="00EF0DA4" w:rsidP="00EF0DA4">
      <w:pPr>
        <w:pStyle w:val="ListParagraph"/>
        <w:numPr>
          <w:ilvl w:val="1"/>
          <w:numId w:val="3"/>
        </w:numPr>
        <w:spacing w:after="0" w:line="240" w:lineRule="auto"/>
      </w:pPr>
      <w:r w:rsidRPr="00EF0DA4">
        <w:t>Use our sample blog post or newsletter posts!</w:t>
      </w:r>
    </w:p>
    <w:p w14:paraId="0AD1760E" w14:textId="77777777" w:rsidR="006869DB" w:rsidRPr="00EA157B" w:rsidRDefault="006869DB" w:rsidP="006869DB">
      <w:pPr>
        <w:pStyle w:val="ListParagraph"/>
        <w:spacing w:after="0" w:line="240" w:lineRule="auto"/>
        <w:ind w:left="1440"/>
      </w:pPr>
    </w:p>
    <w:p w14:paraId="697868DC" w14:textId="0F5E5501" w:rsidR="00016E28" w:rsidRDefault="00016E28" w:rsidP="00016E28">
      <w:pPr>
        <w:pStyle w:val="ListParagraph"/>
        <w:numPr>
          <w:ilvl w:val="0"/>
          <w:numId w:val="3"/>
        </w:numPr>
        <w:spacing w:after="0" w:line="240" w:lineRule="auto"/>
      </w:pPr>
      <w:r w:rsidRPr="00D23C29">
        <w:rPr>
          <w:b/>
          <w:bCs/>
        </w:rPr>
        <w:t>Add your logo</w:t>
      </w:r>
      <w:r w:rsidRPr="00EA157B">
        <w:t xml:space="preserve"> to customizable Time to Screen-branded materials and share these assets with </w:t>
      </w:r>
      <w:r w:rsidR="008E0AD8">
        <w:t>employees</w:t>
      </w:r>
      <w:r w:rsidRPr="00EA157B">
        <w:t>, their families, an</w:t>
      </w:r>
      <w:r w:rsidR="008E0AD8">
        <w:t>d friends</w:t>
      </w:r>
      <w:r w:rsidRPr="00EA157B">
        <w:t>.</w:t>
      </w:r>
    </w:p>
    <w:p w14:paraId="02B0D72B" w14:textId="615419D2" w:rsidR="006869DB" w:rsidRDefault="006869DB" w:rsidP="006869DB">
      <w:pPr>
        <w:pStyle w:val="ListParagraph"/>
        <w:numPr>
          <w:ilvl w:val="1"/>
          <w:numId w:val="3"/>
        </w:numPr>
        <w:spacing w:after="0" w:line="240" w:lineRule="auto"/>
      </w:pPr>
      <w:r>
        <w:t xml:space="preserve">Most of our assets are customizable with your logos, </w:t>
      </w:r>
      <w:r w:rsidR="008E0AD8">
        <w:t>organization</w:t>
      </w:r>
      <w:r>
        <w:t xml:space="preserve"> name, and more. Feel free to use </w:t>
      </w:r>
      <w:r w:rsidR="007223C8">
        <w:t xml:space="preserve">or adapt </w:t>
      </w:r>
      <w:r>
        <w:t>them however you want</w:t>
      </w:r>
      <w:r w:rsidR="007223C8">
        <w:t>.</w:t>
      </w:r>
    </w:p>
    <w:p w14:paraId="192E6594" w14:textId="77777777" w:rsidR="00016E28" w:rsidRDefault="00016E28" w:rsidP="00016E28"/>
    <w:p w14:paraId="33F1DD01" w14:textId="7AE1F4B4" w:rsidR="007223C8" w:rsidRDefault="007223C8" w:rsidP="007223C8">
      <w:pPr>
        <w:numPr>
          <w:ilvl w:val="0"/>
          <w:numId w:val="12"/>
        </w:numPr>
        <w:rPr>
          <w:sz w:val="22"/>
          <w:szCs w:val="22"/>
        </w:rPr>
      </w:pPr>
      <w:r w:rsidRPr="00026171">
        <w:rPr>
          <w:b/>
          <w:bCs/>
          <w:sz w:val="22"/>
          <w:szCs w:val="22"/>
        </w:rPr>
        <w:t>Share the Time to Screen PSA videos</w:t>
      </w:r>
      <w:r>
        <w:rPr>
          <w:sz w:val="22"/>
          <w:szCs w:val="22"/>
        </w:rPr>
        <w:t xml:space="preserve"> far and wide – through your social media channels</w:t>
      </w:r>
      <w:r w:rsidR="00026171">
        <w:rPr>
          <w:sz w:val="22"/>
          <w:szCs w:val="22"/>
        </w:rPr>
        <w:t xml:space="preserve">, </w:t>
      </w:r>
      <w:r>
        <w:rPr>
          <w:sz w:val="22"/>
          <w:szCs w:val="22"/>
        </w:rPr>
        <w:t>your</w:t>
      </w:r>
      <w:r w:rsidR="00026171">
        <w:rPr>
          <w:sz w:val="22"/>
          <w:szCs w:val="22"/>
        </w:rPr>
        <w:t xml:space="preserve"> </w:t>
      </w:r>
      <w:r w:rsidR="008E0AD8">
        <w:rPr>
          <w:sz w:val="22"/>
          <w:szCs w:val="22"/>
        </w:rPr>
        <w:t>employee</w:t>
      </w:r>
      <w:r>
        <w:rPr>
          <w:sz w:val="22"/>
          <w:szCs w:val="22"/>
        </w:rPr>
        <w:t xml:space="preserve"> newsletters, on your website, and everywhere you can think!</w:t>
      </w:r>
    </w:p>
    <w:p w14:paraId="30B2F5C6" w14:textId="01130E5F"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30 second video PSA - </w:t>
      </w:r>
      <w:hyperlink r:id="rId54" w:history="1">
        <w:r w:rsidRPr="007223C8">
          <w:rPr>
            <w:rStyle w:val="Hyperlink"/>
            <w:sz w:val="22"/>
            <w:szCs w:val="22"/>
          </w:rPr>
          <w:t>https://youtu.be/-KvCVnJyvhU</w:t>
        </w:r>
      </w:hyperlink>
    </w:p>
    <w:p w14:paraId="5C8B7C21" w14:textId="4BE1ADB1"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15 second video PSA - </w:t>
      </w:r>
      <w:hyperlink r:id="rId55" w:history="1">
        <w:r w:rsidRPr="007223C8">
          <w:rPr>
            <w:rStyle w:val="Hyperlink"/>
            <w:sz w:val="22"/>
            <w:szCs w:val="22"/>
          </w:rPr>
          <w:t>https://youtu.be/oxFfky4SZtw</w:t>
        </w:r>
      </w:hyperlink>
    </w:p>
    <w:p w14:paraId="6E25D79A" w14:textId="77777777" w:rsidR="007223C8" w:rsidRPr="007223C8" w:rsidRDefault="007223C8" w:rsidP="007223C8">
      <w:pPr>
        <w:numPr>
          <w:ilvl w:val="1"/>
          <w:numId w:val="14"/>
        </w:numPr>
        <w:rPr>
          <w:sz w:val="22"/>
          <w:szCs w:val="22"/>
        </w:rPr>
      </w:pPr>
      <w:r w:rsidRPr="007223C8">
        <w:rPr>
          <w:sz w:val="22"/>
          <w:szCs w:val="22"/>
        </w:rPr>
        <w:t>Animated 30 second video PSA - </w:t>
      </w:r>
      <w:hyperlink r:id="rId56" w:history="1">
        <w:r w:rsidRPr="007223C8">
          <w:rPr>
            <w:rStyle w:val="Hyperlink"/>
            <w:sz w:val="22"/>
            <w:szCs w:val="22"/>
          </w:rPr>
          <w:t>https://youtu.be/DjSmvZ7QyW4</w:t>
        </w:r>
      </w:hyperlink>
    </w:p>
    <w:p w14:paraId="3CCD1213" w14:textId="77777777" w:rsidR="007223C8" w:rsidRPr="007223C8" w:rsidRDefault="007223C8" w:rsidP="007223C8">
      <w:pPr>
        <w:numPr>
          <w:ilvl w:val="1"/>
          <w:numId w:val="14"/>
        </w:numPr>
        <w:rPr>
          <w:sz w:val="22"/>
          <w:szCs w:val="22"/>
        </w:rPr>
      </w:pPr>
      <w:r w:rsidRPr="007223C8">
        <w:rPr>
          <w:sz w:val="22"/>
          <w:szCs w:val="22"/>
        </w:rPr>
        <w:t>Animated 15 second video PSA - </w:t>
      </w:r>
      <w:hyperlink r:id="rId57" w:tooltip="https://youtu.be/jznmS9xLmZ0" w:history="1">
        <w:r w:rsidRPr="007223C8">
          <w:rPr>
            <w:rStyle w:val="Hyperlink"/>
            <w:sz w:val="22"/>
            <w:szCs w:val="22"/>
          </w:rPr>
          <w:t>https://youtu.be/jznmS9xLmZ0</w:t>
        </w:r>
      </w:hyperlink>
    </w:p>
    <w:p w14:paraId="5F29AB7D" w14:textId="1F811AB2" w:rsidR="00435C83" w:rsidRDefault="00435C83" w:rsidP="00B813C3"/>
    <w:p w14:paraId="36E9E420" w14:textId="45E161B6" w:rsidR="00F04176" w:rsidRDefault="00F04176" w:rsidP="00B813C3"/>
    <w:p w14:paraId="726E64E5" w14:textId="1021A6F8" w:rsidR="00F04176" w:rsidRDefault="00F04176" w:rsidP="00B813C3"/>
    <w:p w14:paraId="760F42A5" w14:textId="427CA9E1" w:rsidR="00F04176" w:rsidRDefault="00F04176" w:rsidP="00B813C3"/>
    <w:p w14:paraId="438DF2FB" w14:textId="37AF63A5" w:rsidR="00F04176" w:rsidRDefault="00F04176" w:rsidP="00B813C3"/>
    <w:p w14:paraId="5E8E9053" w14:textId="1E43A2C3" w:rsidR="00F04176" w:rsidRDefault="00F04176" w:rsidP="00B813C3"/>
    <w:p w14:paraId="23C7C7D1" w14:textId="42496083" w:rsidR="00F04176" w:rsidRDefault="00F04176" w:rsidP="00B813C3"/>
    <w:p w14:paraId="1408554A" w14:textId="6DF3F168" w:rsidR="00F04176" w:rsidRDefault="00F04176" w:rsidP="00B813C3"/>
    <w:p w14:paraId="428117F8" w14:textId="6D81623A" w:rsidR="00F04176" w:rsidRDefault="00F04176" w:rsidP="00B813C3"/>
    <w:p w14:paraId="17A242CF" w14:textId="5E6A71D8" w:rsidR="00F04176" w:rsidRPr="00AB08E4" w:rsidRDefault="008220B6" w:rsidP="00F9636A">
      <w:pPr>
        <w:jc w:val="center"/>
        <w:rPr>
          <w:b/>
          <w:bCs/>
          <w:color w:val="1B76BC"/>
          <w:sz w:val="44"/>
          <w:szCs w:val="44"/>
        </w:rPr>
      </w:pPr>
      <w:r>
        <w:rPr>
          <w:noProof/>
        </w:rPr>
        <w:drawing>
          <wp:anchor distT="0" distB="0" distL="114300" distR="114300" simplePos="0" relativeHeight="251664384" behindDoc="0" locked="0" layoutInCell="1" allowOverlap="1" wp14:anchorId="5EB726AF" wp14:editId="5D28881D">
            <wp:simplePos x="0" y="0"/>
            <wp:positionH relativeFrom="column">
              <wp:posOffset>4217035</wp:posOffset>
            </wp:positionH>
            <wp:positionV relativeFrom="paragraph">
              <wp:posOffset>1531511</wp:posOffset>
            </wp:positionV>
            <wp:extent cx="1958340" cy="1133475"/>
            <wp:effectExtent l="0" t="0" r="0" b="0"/>
            <wp:wrapThrough wrapText="bothSides">
              <wp:wrapPolygon edited="0">
                <wp:start x="0" y="0"/>
                <wp:lineTo x="0" y="21297"/>
                <wp:lineTo x="21432" y="21297"/>
                <wp:lineTo x="2143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583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857F791" wp14:editId="349E4190">
            <wp:simplePos x="0" y="0"/>
            <wp:positionH relativeFrom="column">
              <wp:posOffset>3418314</wp:posOffset>
            </wp:positionH>
            <wp:positionV relativeFrom="paragraph">
              <wp:posOffset>602615</wp:posOffset>
            </wp:positionV>
            <wp:extent cx="3188884" cy="887868"/>
            <wp:effectExtent l="0" t="0" r="0" b="1270"/>
            <wp:wrapThrough wrapText="bothSides">
              <wp:wrapPolygon edited="0">
                <wp:start x="0" y="0"/>
                <wp:lineTo x="0" y="21322"/>
                <wp:lineTo x="21510" y="21322"/>
                <wp:lineTo x="21510" y="0"/>
                <wp:lineTo x="0" y="0"/>
              </wp:wrapPolygon>
            </wp:wrapThrough>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medium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2445" b="21853"/>
                    <a:stretch/>
                  </pic:blipFill>
                  <pic:spPr bwMode="auto">
                    <a:xfrm>
                      <a:off x="0" y="0"/>
                      <a:ext cx="3188884" cy="887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8E4" w:rsidRPr="00AB08E4">
        <w:rPr>
          <w:b/>
          <w:bCs/>
          <w:color w:val="1B76BC"/>
          <w:sz w:val="44"/>
          <w:szCs w:val="44"/>
        </w:rPr>
        <w:t>WITH SUPPORT FROM OUR PARTNERS</w:t>
      </w:r>
    </w:p>
    <w:p w14:paraId="54897FB3" w14:textId="77777777" w:rsidR="00F9636A" w:rsidRDefault="00F9636A" w:rsidP="00F9636A">
      <w:pPr>
        <w:jc w:val="center"/>
        <w:rPr>
          <w:rFonts w:eastAsia="Times New Roman"/>
          <w:color w:val="000000"/>
        </w:rPr>
        <w:sectPr w:rsidR="00F9636A" w:rsidSect="005D53E5">
          <w:headerReference w:type="default" r:id="rId60"/>
          <w:footerReference w:type="default" r:id="rId61"/>
          <w:pgSz w:w="12240" w:h="15840"/>
          <w:pgMar w:top="0" w:right="1440" w:bottom="1440" w:left="1440" w:header="0" w:footer="405" w:gutter="0"/>
          <w:pgNumType w:start="0"/>
          <w:cols w:space="720"/>
          <w:titlePg/>
          <w:docGrid w:linePitch="360"/>
        </w:sectPr>
      </w:pPr>
    </w:p>
    <w:p w14:paraId="37239D66" w14:textId="0D1AC167" w:rsidR="00AB08E4" w:rsidRDefault="00AB08E4" w:rsidP="00F9636A">
      <w:pPr>
        <w:jc w:val="center"/>
        <w:rPr>
          <w:rFonts w:eastAsia="Times New Roman"/>
          <w:color w:val="000000"/>
        </w:rPr>
      </w:pPr>
    </w:p>
    <w:p w14:paraId="3AB62C27" w14:textId="455FDFE0" w:rsidR="00AB08E4" w:rsidRDefault="008220B6" w:rsidP="00F9636A">
      <w:pPr>
        <w:jc w:val="center"/>
        <w:rPr>
          <w:rFonts w:eastAsia="Times New Roman"/>
          <w:color w:val="000000"/>
        </w:rPr>
      </w:pPr>
      <w:r>
        <w:rPr>
          <w:noProof/>
        </w:rPr>
        <w:drawing>
          <wp:anchor distT="0" distB="0" distL="114300" distR="114300" simplePos="0" relativeHeight="251660288" behindDoc="0" locked="0" layoutInCell="1" allowOverlap="1" wp14:anchorId="764AA658" wp14:editId="7D0E048F">
            <wp:simplePos x="0" y="0"/>
            <wp:positionH relativeFrom="column">
              <wp:posOffset>-520700</wp:posOffset>
            </wp:positionH>
            <wp:positionV relativeFrom="paragraph">
              <wp:posOffset>232519</wp:posOffset>
            </wp:positionV>
            <wp:extent cx="3808095" cy="528955"/>
            <wp:effectExtent l="0" t="0" r="1905" b="4445"/>
            <wp:wrapThrough wrapText="bothSides">
              <wp:wrapPolygon edited="0">
                <wp:start x="720" y="0"/>
                <wp:lineTo x="360" y="2593"/>
                <wp:lineTo x="288" y="8298"/>
                <wp:lineTo x="0" y="8298"/>
                <wp:lineTo x="0" y="18151"/>
                <wp:lineTo x="432" y="21263"/>
                <wp:lineTo x="17289" y="21263"/>
                <wp:lineTo x="18441" y="21263"/>
                <wp:lineTo x="21251" y="18151"/>
                <wp:lineTo x="21179" y="16595"/>
                <wp:lineTo x="21539" y="9335"/>
                <wp:lineTo x="21539" y="5705"/>
                <wp:lineTo x="1225" y="0"/>
                <wp:lineTo x="720" y="0"/>
              </wp:wrapPolygon>
            </wp:wrapThrough>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08095" cy="52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1974" w14:textId="0A1C5C4F" w:rsidR="00DC63BF" w:rsidRPr="00AB08E4" w:rsidRDefault="008220B6" w:rsidP="00F9636A">
      <w:pPr>
        <w:jc w:val="center"/>
        <w:rPr>
          <w:rFonts w:eastAsia="Times New Roman"/>
          <w:color w:val="000000"/>
        </w:rPr>
      </w:pPr>
      <w:r>
        <w:rPr>
          <w:noProof/>
        </w:rPr>
        <w:drawing>
          <wp:anchor distT="0" distB="0" distL="114300" distR="114300" simplePos="0" relativeHeight="251663360" behindDoc="0" locked="0" layoutInCell="1" allowOverlap="1" wp14:anchorId="60019DCF" wp14:editId="4A315C17">
            <wp:simplePos x="0" y="0"/>
            <wp:positionH relativeFrom="column">
              <wp:posOffset>-141605</wp:posOffset>
            </wp:positionH>
            <wp:positionV relativeFrom="paragraph">
              <wp:posOffset>789414</wp:posOffset>
            </wp:positionV>
            <wp:extent cx="2534285" cy="1161415"/>
            <wp:effectExtent l="0" t="0" r="5715" b="0"/>
            <wp:wrapThrough wrapText="bothSides">
              <wp:wrapPolygon edited="0">
                <wp:start x="0" y="0"/>
                <wp:lineTo x="0" y="21258"/>
                <wp:lineTo x="21540" y="21258"/>
                <wp:lineTo x="21540" y="0"/>
                <wp:lineTo x="0" y="0"/>
              </wp:wrapPolygon>
            </wp:wrapThrough>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rotWithShape="1">
                    <a:blip r:embed="rId63">
                      <a:extLst>
                        <a:ext uri="{28A0092B-C50C-407E-A947-70E740481C1C}">
                          <a14:useLocalDpi xmlns:a14="http://schemas.microsoft.com/office/drawing/2010/main" val="0"/>
                        </a:ext>
                      </a:extLst>
                    </a:blip>
                    <a:srcRect b="14211"/>
                    <a:stretch/>
                  </pic:blipFill>
                  <pic:spPr bwMode="auto">
                    <a:xfrm>
                      <a:off x="0" y="0"/>
                      <a:ext cx="253428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8C4B2" w14:textId="65557EBF" w:rsidR="00DC63BF" w:rsidRDefault="00DC63BF" w:rsidP="00F9636A">
      <w:pPr>
        <w:jc w:val="center"/>
        <w:rPr>
          <w:rFonts w:eastAsia="Times New Roman"/>
          <w:color w:val="000000"/>
        </w:rPr>
      </w:pPr>
    </w:p>
    <w:p w14:paraId="4150C61D" w14:textId="1BDF2F55" w:rsidR="00DC63BF" w:rsidRPr="00DC63BF" w:rsidRDefault="00DC63BF" w:rsidP="00F9636A">
      <w:pPr>
        <w:jc w:val="center"/>
        <w:rPr>
          <w:rFonts w:eastAsia="Times New Roman"/>
          <w:color w:val="000000"/>
        </w:rPr>
      </w:pPr>
    </w:p>
    <w:p w14:paraId="76D1CA39" w14:textId="754E96C5" w:rsidR="00F9636A" w:rsidRDefault="00F9636A" w:rsidP="00F9636A">
      <w:pPr>
        <w:ind w:left="360"/>
        <w:jc w:val="center"/>
        <w:rPr>
          <w:rFonts w:eastAsia="Times New Roman"/>
          <w:color w:val="000000"/>
        </w:rPr>
      </w:pPr>
      <w:r>
        <w:rPr>
          <w:rFonts w:eastAsia="Times New Roman"/>
          <w:color w:val="000000"/>
        </w:rPr>
        <w:br/>
      </w:r>
    </w:p>
    <w:p w14:paraId="2D8EE64D" w14:textId="62FAFEE6" w:rsidR="00F9636A" w:rsidRDefault="008220B6" w:rsidP="00F9636A">
      <w:pPr>
        <w:ind w:left="360"/>
        <w:jc w:val="center"/>
        <w:rPr>
          <w:rFonts w:eastAsia="Times New Roman"/>
          <w:color w:val="000000"/>
        </w:rPr>
      </w:pPr>
      <w:r>
        <w:rPr>
          <w:noProof/>
        </w:rPr>
        <w:drawing>
          <wp:anchor distT="0" distB="0" distL="114300" distR="114300" simplePos="0" relativeHeight="251669504" behindDoc="0" locked="0" layoutInCell="1" allowOverlap="1" wp14:anchorId="0FB68D2B" wp14:editId="7314475F">
            <wp:simplePos x="0" y="0"/>
            <wp:positionH relativeFrom="column">
              <wp:posOffset>4523033</wp:posOffset>
            </wp:positionH>
            <wp:positionV relativeFrom="paragraph">
              <wp:posOffset>159648</wp:posOffset>
            </wp:positionV>
            <wp:extent cx="1173627" cy="938463"/>
            <wp:effectExtent l="0" t="0" r="0" b="0"/>
            <wp:wrapThrough wrapText="bothSides">
              <wp:wrapPolygon edited="0">
                <wp:start x="5377" y="1462"/>
                <wp:lineTo x="3974" y="2632"/>
                <wp:lineTo x="701" y="5850"/>
                <wp:lineTo x="0" y="10529"/>
                <wp:lineTo x="0" y="11992"/>
                <wp:lineTo x="1169" y="16087"/>
                <wp:lineTo x="5143" y="19889"/>
                <wp:lineTo x="16130" y="19889"/>
                <wp:lineTo x="16597" y="19304"/>
                <wp:lineTo x="20104" y="16379"/>
                <wp:lineTo x="20338" y="16087"/>
                <wp:lineTo x="21273" y="11407"/>
                <wp:lineTo x="21039" y="6142"/>
                <wp:lineTo x="16130" y="1462"/>
                <wp:lineTo x="5377" y="1462"/>
              </wp:wrapPolygon>
            </wp:wrapThrough>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3627" cy="938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3E249" w14:textId="04E556D9" w:rsidR="00F9636A" w:rsidRDefault="008220B6" w:rsidP="00F9636A">
      <w:pPr>
        <w:ind w:left="360"/>
        <w:jc w:val="center"/>
        <w:rPr>
          <w:rFonts w:eastAsia="Times New Roman"/>
          <w:color w:val="000000"/>
        </w:rPr>
      </w:pPr>
      <w:r>
        <w:rPr>
          <w:noProof/>
        </w:rPr>
        <w:drawing>
          <wp:anchor distT="0" distB="0" distL="114300" distR="114300" simplePos="0" relativeHeight="251668480" behindDoc="0" locked="0" layoutInCell="1" allowOverlap="1" wp14:anchorId="2CD662B4" wp14:editId="32054712">
            <wp:simplePos x="0" y="0"/>
            <wp:positionH relativeFrom="column">
              <wp:posOffset>170180</wp:posOffset>
            </wp:positionH>
            <wp:positionV relativeFrom="paragraph">
              <wp:posOffset>27414</wp:posOffset>
            </wp:positionV>
            <wp:extent cx="1973179" cy="979406"/>
            <wp:effectExtent l="0" t="0" r="0" b="0"/>
            <wp:wrapThrough wrapText="bothSides">
              <wp:wrapPolygon edited="0">
                <wp:start x="0" y="0"/>
                <wp:lineTo x="0" y="21292"/>
                <wp:lineTo x="21412" y="21292"/>
                <wp:lineTo x="21412" y="0"/>
                <wp:lineTo x="0" y="0"/>
              </wp:wrapPolygon>
            </wp:wrapThrough>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3179" cy="979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5354E" w14:textId="2C188DF2" w:rsidR="00AB08E4" w:rsidRPr="00DC63BF" w:rsidRDefault="00F9636A" w:rsidP="00F9636A">
      <w:pPr>
        <w:ind w:left="360"/>
        <w:jc w:val="center"/>
        <w:rPr>
          <w:rFonts w:eastAsia="Times New Roman"/>
          <w:color w:val="000000"/>
        </w:rPr>
      </w:pPr>
      <w:r>
        <w:rPr>
          <w:noProof/>
        </w:rPr>
        <w:br/>
      </w:r>
    </w:p>
    <w:p w14:paraId="356B2824" w14:textId="594FF965" w:rsidR="00AB08E4" w:rsidRPr="008220B6" w:rsidRDefault="008220B6" w:rsidP="008220B6">
      <w:pPr>
        <w:jc w:val="center"/>
        <w:rPr>
          <w:rFonts w:eastAsia="Times New Roman"/>
          <w:color w:val="000000"/>
        </w:rPr>
      </w:pPr>
      <w:r>
        <w:rPr>
          <w:noProof/>
        </w:rPr>
        <w:drawing>
          <wp:anchor distT="0" distB="0" distL="114300" distR="114300" simplePos="0" relativeHeight="251661312" behindDoc="0" locked="0" layoutInCell="1" allowOverlap="1" wp14:anchorId="4FF7C28F" wp14:editId="7CEDAA18">
            <wp:simplePos x="0" y="0"/>
            <wp:positionH relativeFrom="column">
              <wp:posOffset>3827036</wp:posOffset>
            </wp:positionH>
            <wp:positionV relativeFrom="paragraph">
              <wp:posOffset>563245</wp:posOffset>
            </wp:positionV>
            <wp:extent cx="2352675" cy="686435"/>
            <wp:effectExtent l="0" t="0" r="0" b="0"/>
            <wp:wrapThrough wrapText="bothSides">
              <wp:wrapPolygon edited="0">
                <wp:start x="0" y="0"/>
                <wp:lineTo x="0" y="21180"/>
                <wp:lineTo x="21454" y="21180"/>
                <wp:lineTo x="21454" y="0"/>
                <wp:lineTo x="0" y="0"/>
              </wp:wrapPolygon>
            </wp:wrapThrough>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26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A0E9BA8" wp14:editId="6DA18AF2">
            <wp:simplePos x="0" y="0"/>
            <wp:positionH relativeFrom="column">
              <wp:posOffset>3635375</wp:posOffset>
            </wp:positionH>
            <wp:positionV relativeFrom="paragraph">
              <wp:posOffset>1522621</wp:posOffset>
            </wp:positionV>
            <wp:extent cx="2750820" cy="781050"/>
            <wp:effectExtent l="0" t="0" r="5080" b="6350"/>
            <wp:wrapThrough wrapText="bothSides">
              <wp:wrapPolygon edited="0">
                <wp:start x="0" y="0"/>
                <wp:lineTo x="0" y="21424"/>
                <wp:lineTo x="21540" y="21424"/>
                <wp:lineTo x="21540" y="0"/>
                <wp:lineTo x="0" y="0"/>
              </wp:wrapPolygon>
            </wp:wrapThrough>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50820"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0ECFF37" wp14:editId="1F3E69F4">
            <wp:simplePos x="0" y="0"/>
            <wp:positionH relativeFrom="column">
              <wp:posOffset>3994259</wp:posOffset>
            </wp:positionH>
            <wp:positionV relativeFrom="paragraph">
              <wp:posOffset>2571115</wp:posOffset>
            </wp:positionV>
            <wp:extent cx="1924685" cy="794385"/>
            <wp:effectExtent l="0" t="0" r="5715" b="5715"/>
            <wp:wrapThrough wrapText="bothSides">
              <wp:wrapPolygon edited="0">
                <wp:start x="1568" y="0"/>
                <wp:lineTo x="1283" y="3799"/>
                <wp:lineTo x="1995" y="5180"/>
                <wp:lineTo x="0" y="7597"/>
                <wp:lineTo x="0" y="14504"/>
                <wp:lineTo x="1425" y="16576"/>
                <wp:lineTo x="1425" y="17612"/>
                <wp:lineTo x="8694" y="21410"/>
                <wp:lineTo x="10404" y="21410"/>
                <wp:lineTo x="11830" y="21410"/>
                <wp:lineTo x="12400" y="16576"/>
                <wp:lineTo x="21522" y="15540"/>
                <wp:lineTo x="21522" y="9324"/>
                <wp:lineTo x="15393" y="4835"/>
                <wp:lineTo x="2851" y="0"/>
                <wp:lineTo x="1568" y="0"/>
              </wp:wrapPolygon>
            </wp:wrapThrough>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468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DF5DCFF" wp14:editId="38807FE3">
            <wp:simplePos x="0" y="0"/>
            <wp:positionH relativeFrom="column">
              <wp:posOffset>3940175</wp:posOffset>
            </wp:positionH>
            <wp:positionV relativeFrom="paragraph">
              <wp:posOffset>3589546</wp:posOffset>
            </wp:positionV>
            <wp:extent cx="2051050" cy="701040"/>
            <wp:effectExtent l="0" t="0" r="6350" b="0"/>
            <wp:wrapThrough wrapText="bothSides">
              <wp:wrapPolygon edited="0">
                <wp:start x="0" y="0"/>
                <wp:lineTo x="0" y="21130"/>
                <wp:lineTo x="21533" y="21130"/>
                <wp:lineTo x="21533" y="0"/>
                <wp:lineTo x="0" y="0"/>
              </wp:wrapPolygon>
            </wp:wrapThrough>
            <wp:docPr id="23" name="Picture 23" descr="A red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logo with white text&#10;&#10;Description automatically generated with low confidence"/>
                    <pic:cNvPicPr/>
                  </pic:nvPicPr>
                  <pic:blipFill rotWithShape="1">
                    <a:blip r:embed="rId69">
                      <a:extLst>
                        <a:ext uri="{28A0092B-C50C-407E-A947-70E740481C1C}">
                          <a14:useLocalDpi xmlns:a14="http://schemas.microsoft.com/office/drawing/2010/main" val="0"/>
                        </a:ext>
                      </a:extLst>
                    </a:blip>
                    <a:srcRect b="3536"/>
                    <a:stretch/>
                  </pic:blipFill>
                  <pic:spPr bwMode="auto">
                    <a:xfrm>
                      <a:off x="0" y="0"/>
                      <a:ext cx="2051050"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7171C39" wp14:editId="6C1F8E13">
            <wp:simplePos x="0" y="0"/>
            <wp:positionH relativeFrom="column">
              <wp:posOffset>518795</wp:posOffset>
            </wp:positionH>
            <wp:positionV relativeFrom="paragraph">
              <wp:posOffset>1547386</wp:posOffset>
            </wp:positionV>
            <wp:extent cx="1419225" cy="955675"/>
            <wp:effectExtent l="0" t="0" r="3175" b="0"/>
            <wp:wrapThrough wrapText="bothSides">
              <wp:wrapPolygon edited="0">
                <wp:start x="0" y="0"/>
                <wp:lineTo x="0" y="21241"/>
                <wp:lineTo x="21455" y="21241"/>
                <wp:lineTo x="21455" y="0"/>
                <wp:lineTo x="0" y="0"/>
              </wp:wrapPolygon>
            </wp:wrapThrough>
            <wp:docPr id="17" name="Picture 17" descr="A blue circ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circle with black text&#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F0F0EDD" wp14:editId="7D28769F">
            <wp:simplePos x="0" y="0"/>
            <wp:positionH relativeFrom="column">
              <wp:posOffset>-519430</wp:posOffset>
            </wp:positionH>
            <wp:positionV relativeFrom="paragraph">
              <wp:posOffset>682362</wp:posOffset>
            </wp:positionV>
            <wp:extent cx="3561610" cy="569655"/>
            <wp:effectExtent l="0" t="0" r="0" b="1905"/>
            <wp:wrapThrough wrapText="bothSides">
              <wp:wrapPolygon edited="0">
                <wp:start x="13327" y="0"/>
                <wp:lineTo x="0" y="5298"/>
                <wp:lineTo x="0" y="10595"/>
                <wp:lineTo x="770" y="15411"/>
                <wp:lineTo x="770" y="17338"/>
                <wp:lineTo x="9629" y="21191"/>
                <wp:lineTo x="13327" y="21191"/>
                <wp:lineTo x="13712" y="21191"/>
                <wp:lineTo x="18103" y="21191"/>
                <wp:lineTo x="20876" y="18783"/>
                <wp:lineTo x="20876" y="15411"/>
                <wp:lineTo x="21492" y="7706"/>
                <wp:lineTo x="21492" y="1926"/>
                <wp:lineTo x="13712" y="0"/>
                <wp:lineTo x="13327" y="0"/>
              </wp:wrapPolygon>
            </wp:wrapThrough>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61610" cy="56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B42EEBC" wp14:editId="42642371">
            <wp:simplePos x="0" y="0"/>
            <wp:positionH relativeFrom="column">
              <wp:posOffset>-481965</wp:posOffset>
            </wp:positionH>
            <wp:positionV relativeFrom="paragraph">
              <wp:posOffset>2539190</wp:posOffset>
            </wp:positionV>
            <wp:extent cx="3551873" cy="951357"/>
            <wp:effectExtent l="0" t="0" r="4445" b="1270"/>
            <wp:wrapThrough wrapText="bothSides">
              <wp:wrapPolygon edited="0">
                <wp:start x="0" y="0"/>
                <wp:lineTo x="0" y="21340"/>
                <wp:lineTo x="21550" y="21340"/>
                <wp:lineTo x="21550" y="0"/>
                <wp:lineTo x="0" y="0"/>
              </wp:wrapPolygon>
            </wp:wrapThrough>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51873" cy="9513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078A459" wp14:editId="125A7F07">
            <wp:simplePos x="0" y="0"/>
            <wp:positionH relativeFrom="column">
              <wp:posOffset>157633</wp:posOffset>
            </wp:positionH>
            <wp:positionV relativeFrom="paragraph">
              <wp:posOffset>3693620</wp:posOffset>
            </wp:positionV>
            <wp:extent cx="1996440" cy="218440"/>
            <wp:effectExtent l="0" t="0" r="0" b="0"/>
            <wp:wrapThrough wrapText="bothSides">
              <wp:wrapPolygon edited="0">
                <wp:start x="0" y="0"/>
                <wp:lineTo x="0" y="20093"/>
                <wp:lineTo x="21435" y="20093"/>
                <wp:lineTo x="2143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401" t="2344" r="646" b="2593"/>
                    <a:stretch/>
                  </pic:blipFill>
                  <pic:spPr bwMode="auto">
                    <a:xfrm>
                      <a:off x="0" y="0"/>
                      <a:ext cx="1996440" cy="21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36A">
        <w:rPr>
          <w:rFonts w:eastAsia="Times New Roman"/>
          <w:color w:val="000000"/>
        </w:rPr>
        <w:br/>
      </w:r>
      <w:r w:rsidR="00F9636A">
        <w:rPr>
          <w:rFonts w:eastAsia="Times New Roman"/>
          <w:color w:val="000000"/>
        </w:rPr>
        <w:br/>
      </w:r>
    </w:p>
    <w:sectPr w:rsidR="00AB08E4" w:rsidRPr="008220B6" w:rsidSect="00F9636A">
      <w:type w:val="continuous"/>
      <w:pgSz w:w="12240" w:h="15840"/>
      <w:pgMar w:top="0" w:right="1440" w:bottom="1440" w:left="1440" w:header="0" w:footer="405"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1150" w14:textId="77777777" w:rsidR="00BE49B5" w:rsidRDefault="00BE49B5" w:rsidP="00435C83">
      <w:r>
        <w:separator/>
      </w:r>
    </w:p>
  </w:endnote>
  <w:endnote w:type="continuationSeparator" w:id="0">
    <w:p w14:paraId="0D3A7324" w14:textId="77777777" w:rsidR="00BE49B5" w:rsidRDefault="00BE49B5" w:rsidP="0043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4861" w14:textId="427ADA14" w:rsidR="00435C83" w:rsidRPr="00435C83" w:rsidRDefault="00435C83" w:rsidP="00435C83">
    <w:pPr>
      <w:pStyle w:val="Footer"/>
      <w:ind w:left="-1440"/>
    </w:pPr>
    <w:r>
      <w:rPr>
        <w:noProof/>
      </w:rPr>
      <w:drawing>
        <wp:inline distT="0" distB="0" distL="0" distR="0" wp14:anchorId="7E0D0C26" wp14:editId="22103D54">
          <wp:extent cx="7807455" cy="637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7455" cy="6378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EB5A8" w14:textId="77777777" w:rsidR="00BE49B5" w:rsidRDefault="00BE49B5" w:rsidP="00435C83">
      <w:r>
        <w:separator/>
      </w:r>
    </w:p>
  </w:footnote>
  <w:footnote w:type="continuationSeparator" w:id="0">
    <w:p w14:paraId="55E4FACE" w14:textId="77777777" w:rsidR="00BE49B5" w:rsidRDefault="00BE49B5" w:rsidP="00435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630" w14:textId="70FB3D68" w:rsidR="00435C83" w:rsidRDefault="00435C83" w:rsidP="00435C83">
    <w:pPr>
      <w:pStyle w:val="Header"/>
      <w:ind w:left="-1440"/>
    </w:pPr>
    <w:r>
      <w:rPr>
        <w:noProof/>
      </w:rPr>
      <w:drawing>
        <wp:inline distT="0" distB="0" distL="0" distR="0" wp14:anchorId="716FBC49" wp14:editId="3CEB4FD4">
          <wp:extent cx="7788166" cy="115824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734" cy="1159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756"/>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43184"/>
    <w:multiLevelType w:val="multilevel"/>
    <w:tmpl w:val="9FD412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A1F04"/>
    <w:multiLevelType w:val="multilevel"/>
    <w:tmpl w:val="0EB24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6D5674"/>
    <w:multiLevelType w:val="hybridMultilevel"/>
    <w:tmpl w:val="AD5E7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E12571"/>
    <w:multiLevelType w:val="hybridMultilevel"/>
    <w:tmpl w:val="B608E7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94B2F"/>
    <w:multiLevelType w:val="multilevel"/>
    <w:tmpl w:val="11AE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156487"/>
    <w:multiLevelType w:val="hybridMultilevel"/>
    <w:tmpl w:val="95EC1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F07CEE"/>
    <w:multiLevelType w:val="multilevel"/>
    <w:tmpl w:val="0E08A4F4"/>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08130E"/>
    <w:multiLevelType w:val="hybridMultilevel"/>
    <w:tmpl w:val="80C4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B7197D"/>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C448F4"/>
    <w:multiLevelType w:val="hybridMultilevel"/>
    <w:tmpl w:val="200E1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A0266B"/>
    <w:multiLevelType w:val="hybridMultilevel"/>
    <w:tmpl w:val="F4063F20"/>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AF51A38"/>
    <w:multiLevelType w:val="hybridMultilevel"/>
    <w:tmpl w:val="E42CE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6411A2"/>
    <w:multiLevelType w:val="hybridMultilevel"/>
    <w:tmpl w:val="D47E692C"/>
    <w:lvl w:ilvl="0" w:tplc="DE088C7C">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3B37729"/>
    <w:multiLevelType w:val="hybridMultilevel"/>
    <w:tmpl w:val="73CA98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2"/>
  </w:num>
  <w:num w:numId="5">
    <w:abstractNumId w:val="14"/>
  </w:num>
  <w:num w:numId="6">
    <w:abstractNumId w:val="10"/>
  </w:num>
  <w:num w:numId="7">
    <w:abstractNumId w:val="6"/>
  </w:num>
  <w:num w:numId="8">
    <w:abstractNumId w:val="8"/>
  </w:num>
  <w:num w:numId="9">
    <w:abstractNumId w:val="3"/>
  </w:num>
  <w:num w:numId="10">
    <w:abstractNumId w:val="5"/>
  </w:num>
  <w:num w:numId="11">
    <w:abstractNumId w:val="11"/>
  </w:num>
  <w:num w:numId="12">
    <w:abstractNumId w:val="0"/>
  </w:num>
  <w:num w:numId="13">
    <w:abstractNumId w:val="9"/>
  </w:num>
  <w:num w:numId="14">
    <w:abstractNumId w:val="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83"/>
    <w:rsid w:val="0000737D"/>
    <w:rsid w:val="00016E28"/>
    <w:rsid w:val="00026171"/>
    <w:rsid w:val="00053B0B"/>
    <w:rsid w:val="0007299F"/>
    <w:rsid w:val="00076258"/>
    <w:rsid w:val="000A6F33"/>
    <w:rsid w:val="001233C2"/>
    <w:rsid w:val="00126BEA"/>
    <w:rsid w:val="001530E1"/>
    <w:rsid w:val="001846FA"/>
    <w:rsid w:val="00265C66"/>
    <w:rsid w:val="002A200A"/>
    <w:rsid w:val="002F20BF"/>
    <w:rsid w:val="003453D6"/>
    <w:rsid w:val="00353E22"/>
    <w:rsid w:val="00363686"/>
    <w:rsid w:val="003667F1"/>
    <w:rsid w:val="00373B00"/>
    <w:rsid w:val="003D3F5C"/>
    <w:rsid w:val="00435C83"/>
    <w:rsid w:val="00504DCA"/>
    <w:rsid w:val="005665BC"/>
    <w:rsid w:val="005D53E5"/>
    <w:rsid w:val="005E1671"/>
    <w:rsid w:val="006869DB"/>
    <w:rsid w:val="006C4BC6"/>
    <w:rsid w:val="007223C8"/>
    <w:rsid w:val="0072413E"/>
    <w:rsid w:val="00741B2E"/>
    <w:rsid w:val="00742666"/>
    <w:rsid w:val="00754ED0"/>
    <w:rsid w:val="008220B6"/>
    <w:rsid w:val="00873B81"/>
    <w:rsid w:val="00890EAA"/>
    <w:rsid w:val="008C2EBC"/>
    <w:rsid w:val="008E0511"/>
    <w:rsid w:val="008E0AD8"/>
    <w:rsid w:val="00960EFE"/>
    <w:rsid w:val="009873E2"/>
    <w:rsid w:val="00AA3BFC"/>
    <w:rsid w:val="00AB08E4"/>
    <w:rsid w:val="00AC257F"/>
    <w:rsid w:val="00B576BC"/>
    <w:rsid w:val="00B813C3"/>
    <w:rsid w:val="00BB7ADD"/>
    <w:rsid w:val="00BD04D5"/>
    <w:rsid w:val="00BE49B5"/>
    <w:rsid w:val="00BF7FF4"/>
    <w:rsid w:val="00D53B88"/>
    <w:rsid w:val="00D655FF"/>
    <w:rsid w:val="00DA1DE5"/>
    <w:rsid w:val="00DA71A0"/>
    <w:rsid w:val="00DB6426"/>
    <w:rsid w:val="00DC63BF"/>
    <w:rsid w:val="00E34737"/>
    <w:rsid w:val="00E9068B"/>
    <w:rsid w:val="00EC5F59"/>
    <w:rsid w:val="00EF0DA4"/>
    <w:rsid w:val="00F04176"/>
    <w:rsid w:val="00F9636A"/>
    <w:rsid w:val="00F97AC9"/>
    <w:rsid w:val="00FA6B09"/>
    <w:rsid w:val="00FF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910A3"/>
  <w15:chartTrackingRefBased/>
  <w15:docId w15:val="{DBBCB426-B497-1E41-A4BD-06753C42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C83"/>
    <w:pPr>
      <w:tabs>
        <w:tab w:val="center" w:pos="4680"/>
        <w:tab w:val="right" w:pos="9360"/>
      </w:tabs>
    </w:pPr>
  </w:style>
  <w:style w:type="character" w:customStyle="1" w:styleId="HeaderChar">
    <w:name w:val="Header Char"/>
    <w:basedOn w:val="DefaultParagraphFont"/>
    <w:link w:val="Header"/>
    <w:uiPriority w:val="99"/>
    <w:rsid w:val="00435C83"/>
  </w:style>
  <w:style w:type="paragraph" w:styleId="Footer">
    <w:name w:val="footer"/>
    <w:basedOn w:val="Normal"/>
    <w:link w:val="FooterChar"/>
    <w:uiPriority w:val="99"/>
    <w:unhideWhenUsed/>
    <w:rsid w:val="00435C83"/>
    <w:pPr>
      <w:tabs>
        <w:tab w:val="center" w:pos="4680"/>
        <w:tab w:val="right" w:pos="9360"/>
      </w:tabs>
    </w:pPr>
  </w:style>
  <w:style w:type="character" w:customStyle="1" w:styleId="FooterChar">
    <w:name w:val="Footer Char"/>
    <w:basedOn w:val="DefaultParagraphFont"/>
    <w:link w:val="Footer"/>
    <w:uiPriority w:val="99"/>
    <w:rsid w:val="00435C83"/>
  </w:style>
  <w:style w:type="paragraph" w:customStyle="1" w:styleId="TTSHeadline">
    <w:name w:val="TTS Headline"/>
    <w:basedOn w:val="Normal"/>
    <w:qFormat/>
    <w:rsid w:val="00742666"/>
    <w:rPr>
      <w:b/>
      <w:color w:val="1B76BC"/>
      <w:sz w:val="44"/>
    </w:rPr>
  </w:style>
  <w:style w:type="paragraph" w:customStyle="1" w:styleId="TTS-SubHeadline">
    <w:name w:val="TTS - SubHeadline"/>
    <w:basedOn w:val="Normal"/>
    <w:qFormat/>
    <w:rsid w:val="00742666"/>
    <w:rPr>
      <w:color w:val="00A79E"/>
      <w:sz w:val="32"/>
    </w:rPr>
  </w:style>
  <w:style w:type="paragraph" w:customStyle="1" w:styleId="TTS-Body">
    <w:name w:val="TTS - Body"/>
    <w:basedOn w:val="Normal"/>
    <w:qFormat/>
    <w:rsid w:val="00742666"/>
    <w:rPr>
      <w:color w:val="3B3838" w:themeColor="background2" w:themeShade="40"/>
      <w:sz w:val="22"/>
    </w:rPr>
  </w:style>
  <w:style w:type="paragraph" w:styleId="NoSpacing">
    <w:name w:val="No Spacing"/>
    <w:link w:val="NoSpacingChar"/>
    <w:uiPriority w:val="1"/>
    <w:qFormat/>
    <w:rsid w:val="00363686"/>
    <w:rPr>
      <w:rFonts w:eastAsiaTheme="minorEastAsia"/>
      <w:sz w:val="22"/>
      <w:szCs w:val="22"/>
      <w:lang w:eastAsia="zh-CN"/>
    </w:rPr>
  </w:style>
  <w:style w:type="character" w:customStyle="1" w:styleId="NoSpacingChar">
    <w:name w:val="No Spacing Char"/>
    <w:basedOn w:val="DefaultParagraphFont"/>
    <w:link w:val="NoSpacing"/>
    <w:uiPriority w:val="1"/>
    <w:rsid w:val="00363686"/>
    <w:rPr>
      <w:rFonts w:eastAsiaTheme="minorEastAsia"/>
      <w:sz w:val="22"/>
      <w:szCs w:val="22"/>
      <w:lang w:eastAsia="zh-CN"/>
    </w:rPr>
  </w:style>
  <w:style w:type="character" w:styleId="Hyperlink">
    <w:name w:val="Hyperlink"/>
    <w:basedOn w:val="DefaultParagraphFont"/>
    <w:uiPriority w:val="99"/>
    <w:unhideWhenUsed/>
    <w:rsid w:val="00016E28"/>
    <w:rPr>
      <w:color w:val="0563C1" w:themeColor="hyperlink"/>
      <w:u w:val="single"/>
    </w:rPr>
  </w:style>
  <w:style w:type="paragraph" w:styleId="NormalWeb">
    <w:name w:val="Normal (Web)"/>
    <w:basedOn w:val="Normal"/>
    <w:uiPriority w:val="99"/>
    <w:unhideWhenUsed/>
    <w:rsid w:val="00016E2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16E28"/>
    <w:pPr>
      <w:spacing w:after="160" w:line="256" w:lineRule="auto"/>
      <w:ind w:left="720"/>
      <w:contextualSpacing/>
    </w:pPr>
    <w:rPr>
      <w:rFonts w:ascii="Calibri" w:hAnsi="Calibri"/>
      <w:sz w:val="22"/>
      <w:szCs w:val="22"/>
    </w:rPr>
  </w:style>
  <w:style w:type="paragraph" w:customStyle="1" w:styleId="xxxxmsonormal">
    <w:name w:val="x_x_x_x_msonormal"/>
    <w:basedOn w:val="Normal"/>
    <w:uiPriority w:val="99"/>
    <w:rsid w:val="00016E28"/>
    <w:rPr>
      <w:rFonts w:ascii="Calibri" w:hAnsi="Calibri" w:cs="Calibri"/>
      <w:sz w:val="22"/>
      <w:szCs w:val="22"/>
    </w:rPr>
  </w:style>
  <w:style w:type="paragraph" w:customStyle="1" w:styleId="xxxxxxmsonormal">
    <w:name w:val="x_x_x_x_xxmsonormal"/>
    <w:basedOn w:val="Normal"/>
    <w:rsid w:val="00016E28"/>
    <w:rPr>
      <w:rFonts w:ascii="Calibri" w:hAnsi="Calibri" w:cs="Calibri"/>
      <w:sz w:val="22"/>
      <w:szCs w:val="22"/>
    </w:rPr>
  </w:style>
  <w:style w:type="character" w:styleId="FollowedHyperlink">
    <w:name w:val="FollowedHyperlink"/>
    <w:basedOn w:val="DefaultParagraphFont"/>
    <w:uiPriority w:val="99"/>
    <w:semiHidden/>
    <w:unhideWhenUsed/>
    <w:rsid w:val="008C2EBC"/>
    <w:rPr>
      <w:color w:val="954F72" w:themeColor="followedHyperlink"/>
      <w:u w:val="single"/>
    </w:rPr>
  </w:style>
  <w:style w:type="character" w:styleId="UnresolvedMention">
    <w:name w:val="Unresolved Mention"/>
    <w:basedOn w:val="DefaultParagraphFont"/>
    <w:uiPriority w:val="99"/>
    <w:semiHidden/>
    <w:unhideWhenUsed/>
    <w:rsid w:val="00EF0DA4"/>
    <w:rPr>
      <w:color w:val="605E5C"/>
      <w:shd w:val="clear" w:color="auto" w:fill="E1DFDD"/>
    </w:rPr>
  </w:style>
  <w:style w:type="paragraph" w:styleId="Revision">
    <w:name w:val="Revision"/>
    <w:hidden/>
    <w:uiPriority w:val="99"/>
    <w:semiHidden/>
    <w:rsid w:val="00D53B88"/>
  </w:style>
  <w:style w:type="character" w:customStyle="1" w:styleId="apple-converted-space">
    <w:name w:val="apple-converted-space"/>
    <w:basedOn w:val="DefaultParagraphFont"/>
    <w:rsid w:val="00AB08E4"/>
  </w:style>
  <w:style w:type="character" w:styleId="CommentReference">
    <w:name w:val="annotation reference"/>
    <w:basedOn w:val="DefaultParagraphFont"/>
    <w:uiPriority w:val="99"/>
    <w:semiHidden/>
    <w:unhideWhenUsed/>
    <w:rsid w:val="008E0511"/>
    <w:rPr>
      <w:sz w:val="16"/>
      <w:szCs w:val="16"/>
    </w:rPr>
  </w:style>
  <w:style w:type="paragraph" w:styleId="CommentText">
    <w:name w:val="annotation text"/>
    <w:basedOn w:val="Normal"/>
    <w:link w:val="CommentTextChar"/>
    <w:uiPriority w:val="99"/>
    <w:semiHidden/>
    <w:unhideWhenUsed/>
    <w:rsid w:val="008E0511"/>
    <w:rPr>
      <w:sz w:val="20"/>
      <w:szCs w:val="20"/>
    </w:rPr>
  </w:style>
  <w:style w:type="character" w:customStyle="1" w:styleId="CommentTextChar">
    <w:name w:val="Comment Text Char"/>
    <w:basedOn w:val="DefaultParagraphFont"/>
    <w:link w:val="CommentText"/>
    <w:uiPriority w:val="99"/>
    <w:semiHidden/>
    <w:rsid w:val="008E0511"/>
    <w:rPr>
      <w:sz w:val="20"/>
      <w:szCs w:val="20"/>
    </w:rPr>
  </w:style>
  <w:style w:type="paragraph" w:styleId="CommentSubject">
    <w:name w:val="annotation subject"/>
    <w:basedOn w:val="CommentText"/>
    <w:next w:val="CommentText"/>
    <w:link w:val="CommentSubjectChar"/>
    <w:uiPriority w:val="99"/>
    <w:semiHidden/>
    <w:unhideWhenUsed/>
    <w:rsid w:val="008E0511"/>
    <w:rPr>
      <w:b/>
      <w:bCs/>
    </w:rPr>
  </w:style>
  <w:style w:type="character" w:customStyle="1" w:styleId="CommentSubjectChar">
    <w:name w:val="Comment Subject Char"/>
    <w:basedOn w:val="CommentTextChar"/>
    <w:link w:val="CommentSubject"/>
    <w:uiPriority w:val="99"/>
    <w:semiHidden/>
    <w:rsid w:val="008E05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990">
      <w:bodyDiv w:val="1"/>
      <w:marLeft w:val="0"/>
      <w:marRight w:val="0"/>
      <w:marTop w:val="0"/>
      <w:marBottom w:val="0"/>
      <w:divBdr>
        <w:top w:val="none" w:sz="0" w:space="0" w:color="auto"/>
        <w:left w:val="none" w:sz="0" w:space="0" w:color="auto"/>
        <w:bottom w:val="none" w:sz="0" w:space="0" w:color="auto"/>
        <w:right w:val="none" w:sz="0" w:space="0" w:color="auto"/>
      </w:divBdr>
      <w:divsChild>
        <w:div w:id="1895657098">
          <w:marLeft w:val="0"/>
          <w:marRight w:val="375"/>
          <w:marTop w:val="0"/>
          <w:marBottom w:val="0"/>
          <w:divBdr>
            <w:top w:val="none" w:sz="0" w:space="0" w:color="auto"/>
            <w:left w:val="none" w:sz="0" w:space="0" w:color="auto"/>
            <w:bottom w:val="none" w:sz="0" w:space="0" w:color="auto"/>
            <w:right w:val="none" w:sz="0" w:space="0" w:color="auto"/>
          </w:divBdr>
          <w:divsChild>
            <w:div w:id="654723714">
              <w:marLeft w:val="0"/>
              <w:marRight w:val="0"/>
              <w:marTop w:val="0"/>
              <w:marBottom w:val="0"/>
              <w:divBdr>
                <w:top w:val="none" w:sz="0" w:space="0" w:color="auto"/>
                <w:left w:val="none" w:sz="0" w:space="0" w:color="auto"/>
                <w:bottom w:val="none" w:sz="0" w:space="0" w:color="auto"/>
                <w:right w:val="none" w:sz="0" w:space="0" w:color="auto"/>
              </w:divBdr>
            </w:div>
          </w:divsChild>
        </w:div>
        <w:div w:id="618489826">
          <w:marLeft w:val="-317"/>
          <w:marRight w:val="-317"/>
          <w:marTop w:val="0"/>
          <w:marBottom w:val="0"/>
          <w:divBdr>
            <w:top w:val="none" w:sz="0" w:space="0" w:color="auto"/>
            <w:left w:val="none" w:sz="0" w:space="0" w:color="auto"/>
            <w:bottom w:val="none" w:sz="0" w:space="0" w:color="auto"/>
            <w:right w:val="none" w:sz="0" w:space="0" w:color="auto"/>
          </w:divBdr>
          <w:divsChild>
            <w:div w:id="623194994">
              <w:marLeft w:val="0"/>
              <w:marRight w:val="0"/>
              <w:marTop w:val="0"/>
              <w:marBottom w:val="300"/>
              <w:divBdr>
                <w:top w:val="none" w:sz="0" w:space="0" w:color="auto"/>
                <w:left w:val="none" w:sz="0" w:space="0" w:color="auto"/>
                <w:bottom w:val="none" w:sz="0" w:space="0" w:color="auto"/>
                <w:right w:val="none" w:sz="0" w:space="0" w:color="auto"/>
              </w:divBdr>
              <w:divsChild>
                <w:div w:id="1793786321">
                  <w:marLeft w:val="300"/>
                  <w:marRight w:val="316"/>
                  <w:marTop w:val="0"/>
                  <w:marBottom w:val="0"/>
                  <w:divBdr>
                    <w:top w:val="none" w:sz="0" w:space="0" w:color="auto"/>
                    <w:left w:val="none" w:sz="0" w:space="0" w:color="auto"/>
                    <w:bottom w:val="none" w:sz="0" w:space="0" w:color="auto"/>
                    <w:right w:val="none" w:sz="0" w:space="0" w:color="auto"/>
                  </w:divBdr>
                  <w:divsChild>
                    <w:div w:id="1127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8163">
      <w:bodyDiv w:val="1"/>
      <w:marLeft w:val="0"/>
      <w:marRight w:val="0"/>
      <w:marTop w:val="0"/>
      <w:marBottom w:val="0"/>
      <w:divBdr>
        <w:top w:val="none" w:sz="0" w:space="0" w:color="auto"/>
        <w:left w:val="none" w:sz="0" w:space="0" w:color="auto"/>
        <w:bottom w:val="none" w:sz="0" w:space="0" w:color="auto"/>
        <w:right w:val="none" w:sz="0" w:space="0" w:color="auto"/>
      </w:divBdr>
      <w:divsChild>
        <w:div w:id="107897069">
          <w:marLeft w:val="0"/>
          <w:marRight w:val="0"/>
          <w:marTop w:val="0"/>
          <w:marBottom w:val="0"/>
          <w:divBdr>
            <w:top w:val="none" w:sz="0" w:space="0" w:color="auto"/>
            <w:left w:val="none" w:sz="0" w:space="0" w:color="auto"/>
            <w:bottom w:val="none" w:sz="0" w:space="0" w:color="auto"/>
            <w:right w:val="none" w:sz="0" w:space="0" w:color="auto"/>
          </w:divBdr>
        </w:div>
      </w:divsChild>
    </w:div>
    <w:div w:id="942031811">
      <w:bodyDiv w:val="1"/>
      <w:marLeft w:val="0"/>
      <w:marRight w:val="0"/>
      <w:marTop w:val="0"/>
      <w:marBottom w:val="0"/>
      <w:divBdr>
        <w:top w:val="none" w:sz="0" w:space="0" w:color="auto"/>
        <w:left w:val="none" w:sz="0" w:space="0" w:color="auto"/>
        <w:bottom w:val="none" w:sz="0" w:space="0" w:color="auto"/>
        <w:right w:val="none" w:sz="0" w:space="0" w:color="auto"/>
      </w:divBdr>
    </w:div>
    <w:div w:id="1097364288">
      <w:bodyDiv w:val="1"/>
      <w:marLeft w:val="0"/>
      <w:marRight w:val="0"/>
      <w:marTop w:val="0"/>
      <w:marBottom w:val="0"/>
      <w:divBdr>
        <w:top w:val="none" w:sz="0" w:space="0" w:color="auto"/>
        <w:left w:val="none" w:sz="0" w:space="0" w:color="auto"/>
        <w:bottom w:val="none" w:sz="0" w:space="0" w:color="auto"/>
        <w:right w:val="none" w:sz="0" w:space="0" w:color="auto"/>
      </w:divBdr>
      <w:divsChild>
        <w:div w:id="1583490466">
          <w:marLeft w:val="310"/>
          <w:marRight w:val="310"/>
          <w:marTop w:val="0"/>
          <w:marBottom w:val="0"/>
          <w:divBdr>
            <w:top w:val="none" w:sz="0" w:space="0" w:color="auto"/>
            <w:left w:val="none" w:sz="0" w:space="0" w:color="auto"/>
            <w:bottom w:val="none" w:sz="0" w:space="0" w:color="auto"/>
            <w:right w:val="none" w:sz="0" w:space="0" w:color="auto"/>
          </w:divBdr>
          <w:divsChild>
            <w:div w:id="16049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9111">
      <w:bodyDiv w:val="1"/>
      <w:marLeft w:val="0"/>
      <w:marRight w:val="0"/>
      <w:marTop w:val="0"/>
      <w:marBottom w:val="0"/>
      <w:divBdr>
        <w:top w:val="none" w:sz="0" w:space="0" w:color="auto"/>
        <w:left w:val="none" w:sz="0" w:space="0" w:color="auto"/>
        <w:bottom w:val="none" w:sz="0" w:space="0" w:color="auto"/>
        <w:right w:val="none" w:sz="0" w:space="0" w:color="auto"/>
      </w:divBdr>
      <w:divsChild>
        <w:div w:id="1618442002">
          <w:marLeft w:val="310"/>
          <w:marRight w:val="310"/>
          <w:marTop w:val="0"/>
          <w:marBottom w:val="0"/>
          <w:divBdr>
            <w:top w:val="none" w:sz="0" w:space="0" w:color="auto"/>
            <w:left w:val="none" w:sz="0" w:space="0" w:color="auto"/>
            <w:bottom w:val="none" w:sz="0" w:space="0" w:color="auto"/>
            <w:right w:val="none" w:sz="0" w:space="0" w:color="auto"/>
          </w:divBdr>
          <w:divsChild>
            <w:div w:id="1274941574">
              <w:marLeft w:val="0"/>
              <w:marRight w:val="0"/>
              <w:marTop w:val="0"/>
              <w:marBottom w:val="0"/>
              <w:divBdr>
                <w:top w:val="none" w:sz="0" w:space="0" w:color="auto"/>
                <w:left w:val="none" w:sz="0" w:space="0" w:color="auto"/>
                <w:bottom w:val="none" w:sz="0" w:space="0" w:color="auto"/>
                <w:right w:val="none" w:sz="0" w:space="0" w:color="auto"/>
              </w:divBdr>
            </w:div>
          </w:divsChild>
        </w:div>
        <w:div w:id="1715545643">
          <w:marLeft w:val="0"/>
          <w:marRight w:val="0"/>
          <w:marTop w:val="0"/>
          <w:marBottom w:val="0"/>
          <w:divBdr>
            <w:top w:val="single" w:sz="2" w:space="0" w:color="E2E2E2"/>
            <w:left w:val="single" w:sz="2" w:space="0" w:color="E2E2E2"/>
            <w:bottom w:val="single" w:sz="2" w:space="0" w:color="E2E2E2"/>
            <w:right w:val="single" w:sz="2" w:space="0" w:color="E2E2E2"/>
          </w:divBdr>
          <w:divsChild>
            <w:div w:id="333655843">
              <w:marLeft w:val="-345"/>
              <w:marRight w:val="-345"/>
              <w:marTop w:val="0"/>
              <w:marBottom w:val="0"/>
              <w:divBdr>
                <w:top w:val="none" w:sz="0" w:space="0" w:color="auto"/>
                <w:left w:val="none" w:sz="0" w:space="0" w:color="auto"/>
                <w:bottom w:val="none" w:sz="0" w:space="0" w:color="auto"/>
                <w:right w:val="none" w:sz="0" w:space="0" w:color="auto"/>
              </w:divBdr>
              <w:divsChild>
                <w:div w:id="1937597204">
                  <w:marLeft w:val="0"/>
                  <w:marRight w:val="0"/>
                  <w:marTop w:val="0"/>
                  <w:marBottom w:val="300"/>
                  <w:divBdr>
                    <w:top w:val="none" w:sz="0" w:space="0" w:color="auto"/>
                    <w:left w:val="none" w:sz="0" w:space="0" w:color="auto"/>
                    <w:bottom w:val="none" w:sz="0" w:space="0" w:color="auto"/>
                    <w:right w:val="none" w:sz="0" w:space="0" w:color="auto"/>
                  </w:divBdr>
                  <w:divsChild>
                    <w:div w:id="583808801">
                      <w:marLeft w:val="0"/>
                      <w:marRight w:val="0"/>
                      <w:marTop w:val="0"/>
                      <w:marBottom w:val="0"/>
                      <w:divBdr>
                        <w:top w:val="none" w:sz="0" w:space="0" w:color="auto"/>
                        <w:left w:val="none" w:sz="0" w:space="0" w:color="auto"/>
                        <w:bottom w:val="none" w:sz="0" w:space="0" w:color="auto"/>
                        <w:right w:val="none" w:sz="0" w:space="0" w:color="auto"/>
                      </w:divBdr>
                      <w:divsChild>
                        <w:div w:id="1920365777">
                          <w:marLeft w:val="-311"/>
                          <w:marRight w:val="-311"/>
                          <w:marTop w:val="0"/>
                          <w:marBottom w:val="0"/>
                          <w:divBdr>
                            <w:top w:val="none" w:sz="0" w:space="0" w:color="auto"/>
                            <w:left w:val="none" w:sz="0" w:space="0" w:color="auto"/>
                            <w:bottom w:val="none" w:sz="0" w:space="0" w:color="auto"/>
                            <w:right w:val="none" w:sz="0" w:space="0" w:color="auto"/>
                          </w:divBdr>
                          <w:divsChild>
                            <w:div w:id="1954088783">
                              <w:marLeft w:val="0"/>
                              <w:marRight w:val="0"/>
                              <w:marTop w:val="0"/>
                              <w:marBottom w:val="300"/>
                              <w:divBdr>
                                <w:top w:val="none" w:sz="0" w:space="0" w:color="auto"/>
                                <w:left w:val="none" w:sz="0" w:space="0" w:color="auto"/>
                                <w:bottom w:val="none" w:sz="0" w:space="0" w:color="auto"/>
                                <w:right w:val="none" w:sz="0" w:space="0" w:color="auto"/>
                              </w:divBdr>
                              <w:divsChild>
                                <w:div w:id="696976479">
                                  <w:marLeft w:val="310"/>
                                  <w:marRight w:val="310"/>
                                  <w:marTop w:val="0"/>
                                  <w:marBottom w:val="0"/>
                                  <w:divBdr>
                                    <w:top w:val="none" w:sz="0" w:space="0" w:color="auto"/>
                                    <w:left w:val="none" w:sz="0" w:space="0" w:color="auto"/>
                                    <w:bottom w:val="none" w:sz="0" w:space="0" w:color="auto"/>
                                    <w:right w:val="none" w:sz="0" w:space="0" w:color="auto"/>
                                  </w:divBdr>
                                </w:div>
                                <w:div w:id="798719668">
                                  <w:marLeft w:val="0"/>
                                  <w:marRight w:val="0"/>
                                  <w:marTop w:val="450"/>
                                  <w:marBottom w:val="300"/>
                                  <w:divBdr>
                                    <w:top w:val="none" w:sz="0" w:space="0" w:color="auto"/>
                                    <w:left w:val="none" w:sz="0" w:space="0" w:color="auto"/>
                                    <w:bottom w:val="none" w:sz="0" w:space="0" w:color="auto"/>
                                    <w:right w:val="none" w:sz="0" w:space="0" w:color="auto"/>
                                  </w:divBdr>
                                  <w:divsChild>
                                    <w:div w:id="1428115259">
                                      <w:marLeft w:val="310"/>
                                      <w:marRight w:val="310"/>
                                      <w:marTop w:val="0"/>
                                      <w:marBottom w:val="0"/>
                                      <w:divBdr>
                                        <w:top w:val="none" w:sz="0" w:space="0" w:color="auto"/>
                                        <w:left w:val="none" w:sz="0" w:space="0" w:color="auto"/>
                                        <w:bottom w:val="none" w:sz="0" w:space="0" w:color="auto"/>
                                        <w:right w:val="none" w:sz="0" w:space="0" w:color="auto"/>
                                      </w:divBdr>
                                      <w:divsChild>
                                        <w:div w:id="11645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530880">
      <w:bodyDiv w:val="1"/>
      <w:marLeft w:val="0"/>
      <w:marRight w:val="0"/>
      <w:marTop w:val="0"/>
      <w:marBottom w:val="0"/>
      <w:divBdr>
        <w:top w:val="none" w:sz="0" w:space="0" w:color="auto"/>
        <w:left w:val="none" w:sz="0" w:space="0" w:color="auto"/>
        <w:bottom w:val="none" w:sz="0" w:space="0" w:color="auto"/>
        <w:right w:val="none" w:sz="0" w:space="0" w:color="auto"/>
      </w:divBdr>
      <w:divsChild>
        <w:div w:id="484132674">
          <w:marLeft w:val="0"/>
          <w:marRight w:val="0"/>
          <w:marTop w:val="0"/>
          <w:marBottom w:val="0"/>
          <w:divBdr>
            <w:top w:val="none" w:sz="0" w:space="0" w:color="auto"/>
            <w:left w:val="none" w:sz="0" w:space="0" w:color="auto"/>
            <w:bottom w:val="none" w:sz="0" w:space="0" w:color="auto"/>
            <w:right w:val="none" w:sz="0" w:space="0" w:color="auto"/>
          </w:divBdr>
        </w:div>
      </w:divsChild>
    </w:div>
    <w:div w:id="1241403935">
      <w:bodyDiv w:val="1"/>
      <w:marLeft w:val="0"/>
      <w:marRight w:val="0"/>
      <w:marTop w:val="0"/>
      <w:marBottom w:val="0"/>
      <w:divBdr>
        <w:top w:val="none" w:sz="0" w:space="0" w:color="auto"/>
        <w:left w:val="none" w:sz="0" w:space="0" w:color="auto"/>
        <w:bottom w:val="none" w:sz="0" w:space="0" w:color="auto"/>
        <w:right w:val="none" w:sz="0" w:space="0" w:color="auto"/>
      </w:divBdr>
      <w:divsChild>
        <w:div w:id="361397239">
          <w:marLeft w:val="310"/>
          <w:marRight w:val="310"/>
          <w:marTop w:val="0"/>
          <w:marBottom w:val="0"/>
          <w:divBdr>
            <w:top w:val="none" w:sz="0" w:space="0" w:color="auto"/>
            <w:left w:val="none" w:sz="0" w:space="0" w:color="auto"/>
            <w:bottom w:val="none" w:sz="0" w:space="0" w:color="auto"/>
            <w:right w:val="none" w:sz="0" w:space="0" w:color="auto"/>
          </w:divBdr>
        </w:div>
        <w:div w:id="805439397">
          <w:marLeft w:val="0"/>
          <w:marRight w:val="0"/>
          <w:marTop w:val="450"/>
          <w:marBottom w:val="300"/>
          <w:divBdr>
            <w:top w:val="none" w:sz="0" w:space="0" w:color="auto"/>
            <w:left w:val="none" w:sz="0" w:space="0" w:color="auto"/>
            <w:bottom w:val="none" w:sz="0" w:space="0" w:color="auto"/>
            <w:right w:val="none" w:sz="0" w:space="0" w:color="auto"/>
          </w:divBdr>
          <w:divsChild>
            <w:div w:id="1020741296">
              <w:marLeft w:val="310"/>
              <w:marRight w:val="310"/>
              <w:marTop w:val="0"/>
              <w:marBottom w:val="0"/>
              <w:divBdr>
                <w:top w:val="none" w:sz="0" w:space="0" w:color="auto"/>
                <w:left w:val="none" w:sz="0" w:space="0" w:color="auto"/>
                <w:bottom w:val="none" w:sz="0" w:space="0" w:color="auto"/>
                <w:right w:val="none" w:sz="0" w:space="0" w:color="auto"/>
              </w:divBdr>
              <w:divsChild>
                <w:div w:id="1470632102">
                  <w:marLeft w:val="0"/>
                  <w:marRight w:val="0"/>
                  <w:marTop w:val="0"/>
                  <w:marBottom w:val="0"/>
                  <w:divBdr>
                    <w:top w:val="none" w:sz="0" w:space="0" w:color="auto"/>
                    <w:left w:val="none" w:sz="0" w:space="0" w:color="auto"/>
                    <w:bottom w:val="none" w:sz="0" w:space="0" w:color="auto"/>
                    <w:right w:val="none" w:sz="0" w:space="0" w:color="auto"/>
                  </w:divBdr>
                </w:div>
              </w:divsChild>
            </w:div>
            <w:div w:id="483084531">
              <w:marLeft w:val="0"/>
              <w:marRight w:val="0"/>
              <w:marTop w:val="0"/>
              <w:marBottom w:val="0"/>
              <w:divBdr>
                <w:top w:val="single" w:sz="2" w:space="0" w:color="E2E2E2"/>
                <w:left w:val="single" w:sz="2" w:space="0" w:color="E2E2E2"/>
                <w:bottom w:val="single" w:sz="2" w:space="0" w:color="E2E2E2"/>
                <w:right w:val="single" w:sz="2" w:space="0" w:color="E2E2E2"/>
              </w:divBdr>
              <w:divsChild>
                <w:div w:id="1087727280">
                  <w:marLeft w:val="-345"/>
                  <w:marRight w:val="-345"/>
                  <w:marTop w:val="0"/>
                  <w:marBottom w:val="0"/>
                  <w:divBdr>
                    <w:top w:val="none" w:sz="0" w:space="0" w:color="auto"/>
                    <w:left w:val="none" w:sz="0" w:space="0" w:color="auto"/>
                    <w:bottom w:val="none" w:sz="0" w:space="0" w:color="auto"/>
                    <w:right w:val="none" w:sz="0" w:space="0" w:color="auto"/>
                  </w:divBdr>
                  <w:divsChild>
                    <w:div w:id="633681078">
                      <w:marLeft w:val="0"/>
                      <w:marRight w:val="0"/>
                      <w:marTop w:val="0"/>
                      <w:marBottom w:val="300"/>
                      <w:divBdr>
                        <w:top w:val="none" w:sz="0" w:space="0" w:color="auto"/>
                        <w:left w:val="none" w:sz="0" w:space="0" w:color="auto"/>
                        <w:bottom w:val="none" w:sz="0" w:space="0" w:color="auto"/>
                        <w:right w:val="none" w:sz="0" w:space="0" w:color="auto"/>
                      </w:divBdr>
                      <w:divsChild>
                        <w:div w:id="378626833">
                          <w:marLeft w:val="0"/>
                          <w:marRight w:val="0"/>
                          <w:marTop w:val="0"/>
                          <w:marBottom w:val="0"/>
                          <w:divBdr>
                            <w:top w:val="none" w:sz="0" w:space="0" w:color="auto"/>
                            <w:left w:val="none" w:sz="0" w:space="0" w:color="auto"/>
                            <w:bottom w:val="none" w:sz="0" w:space="0" w:color="auto"/>
                            <w:right w:val="none" w:sz="0" w:space="0" w:color="auto"/>
                          </w:divBdr>
                          <w:divsChild>
                            <w:div w:id="380135218">
                              <w:marLeft w:val="-311"/>
                              <w:marRight w:val="-311"/>
                              <w:marTop w:val="0"/>
                              <w:marBottom w:val="0"/>
                              <w:divBdr>
                                <w:top w:val="none" w:sz="0" w:space="0" w:color="auto"/>
                                <w:left w:val="none" w:sz="0" w:space="0" w:color="auto"/>
                                <w:bottom w:val="none" w:sz="0" w:space="0" w:color="auto"/>
                                <w:right w:val="none" w:sz="0" w:space="0" w:color="auto"/>
                              </w:divBdr>
                              <w:divsChild>
                                <w:div w:id="7298235">
                                  <w:marLeft w:val="0"/>
                                  <w:marRight w:val="0"/>
                                  <w:marTop w:val="0"/>
                                  <w:marBottom w:val="300"/>
                                  <w:divBdr>
                                    <w:top w:val="none" w:sz="0" w:space="0" w:color="auto"/>
                                    <w:left w:val="none" w:sz="0" w:space="0" w:color="auto"/>
                                    <w:bottom w:val="none" w:sz="0" w:space="0" w:color="auto"/>
                                    <w:right w:val="none" w:sz="0" w:space="0" w:color="auto"/>
                                  </w:divBdr>
                                  <w:divsChild>
                                    <w:div w:id="1605574508">
                                      <w:marLeft w:val="310"/>
                                      <w:marRight w:val="310"/>
                                      <w:marTop w:val="0"/>
                                      <w:marBottom w:val="0"/>
                                      <w:divBdr>
                                        <w:top w:val="none" w:sz="0" w:space="0" w:color="auto"/>
                                        <w:left w:val="none" w:sz="0" w:space="0" w:color="auto"/>
                                        <w:bottom w:val="none" w:sz="0" w:space="0" w:color="auto"/>
                                        <w:right w:val="none" w:sz="0" w:space="0" w:color="auto"/>
                                      </w:divBdr>
                                    </w:div>
                                    <w:div w:id="322588644">
                                      <w:marLeft w:val="0"/>
                                      <w:marRight w:val="0"/>
                                      <w:marTop w:val="450"/>
                                      <w:marBottom w:val="300"/>
                                      <w:divBdr>
                                        <w:top w:val="none" w:sz="0" w:space="0" w:color="auto"/>
                                        <w:left w:val="none" w:sz="0" w:space="0" w:color="auto"/>
                                        <w:bottom w:val="none" w:sz="0" w:space="0" w:color="auto"/>
                                        <w:right w:val="none" w:sz="0" w:space="0" w:color="auto"/>
                                      </w:divBdr>
                                      <w:divsChild>
                                        <w:div w:id="1774324909">
                                          <w:marLeft w:val="310"/>
                                          <w:marRight w:val="310"/>
                                          <w:marTop w:val="0"/>
                                          <w:marBottom w:val="0"/>
                                          <w:divBdr>
                                            <w:top w:val="none" w:sz="0" w:space="0" w:color="auto"/>
                                            <w:left w:val="none" w:sz="0" w:space="0" w:color="auto"/>
                                            <w:bottom w:val="none" w:sz="0" w:space="0" w:color="auto"/>
                                            <w:right w:val="none" w:sz="0" w:space="0" w:color="auto"/>
                                          </w:divBdr>
                                          <w:divsChild>
                                            <w:div w:id="106855078">
                                              <w:marLeft w:val="0"/>
                                              <w:marRight w:val="0"/>
                                              <w:marTop w:val="0"/>
                                              <w:marBottom w:val="0"/>
                                              <w:divBdr>
                                                <w:top w:val="none" w:sz="0" w:space="0" w:color="auto"/>
                                                <w:left w:val="none" w:sz="0" w:space="0" w:color="auto"/>
                                                <w:bottom w:val="none" w:sz="0" w:space="0" w:color="auto"/>
                                                <w:right w:val="none" w:sz="0" w:space="0" w:color="auto"/>
                                              </w:divBdr>
                                            </w:div>
                                          </w:divsChild>
                                        </w:div>
                                        <w:div w:id="424616813">
                                          <w:marLeft w:val="0"/>
                                          <w:marRight w:val="0"/>
                                          <w:marTop w:val="0"/>
                                          <w:marBottom w:val="0"/>
                                          <w:divBdr>
                                            <w:top w:val="single" w:sz="2" w:space="0" w:color="E2E2E2"/>
                                            <w:left w:val="single" w:sz="2" w:space="0" w:color="E2E2E2"/>
                                            <w:bottom w:val="single" w:sz="2" w:space="0" w:color="E2E2E2"/>
                                            <w:right w:val="single" w:sz="2" w:space="0" w:color="E2E2E2"/>
                                          </w:divBdr>
                                          <w:divsChild>
                                            <w:div w:id="217982542">
                                              <w:marLeft w:val="-345"/>
                                              <w:marRight w:val="-345"/>
                                              <w:marTop w:val="0"/>
                                              <w:marBottom w:val="0"/>
                                              <w:divBdr>
                                                <w:top w:val="none" w:sz="0" w:space="0" w:color="auto"/>
                                                <w:left w:val="none" w:sz="0" w:space="0" w:color="auto"/>
                                                <w:bottom w:val="none" w:sz="0" w:space="0" w:color="auto"/>
                                                <w:right w:val="none" w:sz="0" w:space="0" w:color="auto"/>
                                              </w:divBdr>
                                              <w:divsChild>
                                                <w:div w:id="1192456474">
                                                  <w:marLeft w:val="0"/>
                                                  <w:marRight w:val="0"/>
                                                  <w:marTop w:val="0"/>
                                                  <w:marBottom w:val="300"/>
                                                  <w:divBdr>
                                                    <w:top w:val="none" w:sz="0" w:space="0" w:color="auto"/>
                                                    <w:left w:val="none" w:sz="0" w:space="0" w:color="auto"/>
                                                    <w:bottom w:val="none" w:sz="0" w:space="0" w:color="auto"/>
                                                    <w:right w:val="none" w:sz="0" w:space="0" w:color="auto"/>
                                                  </w:divBdr>
                                                  <w:divsChild>
                                                    <w:div w:id="1695226924">
                                                      <w:marLeft w:val="0"/>
                                                      <w:marRight w:val="0"/>
                                                      <w:marTop w:val="0"/>
                                                      <w:marBottom w:val="0"/>
                                                      <w:divBdr>
                                                        <w:top w:val="none" w:sz="0" w:space="0" w:color="auto"/>
                                                        <w:left w:val="none" w:sz="0" w:space="0" w:color="auto"/>
                                                        <w:bottom w:val="none" w:sz="0" w:space="0" w:color="auto"/>
                                                        <w:right w:val="none" w:sz="0" w:space="0" w:color="auto"/>
                                                      </w:divBdr>
                                                      <w:divsChild>
                                                        <w:div w:id="1408110259">
                                                          <w:marLeft w:val="-311"/>
                                                          <w:marRight w:val="-311"/>
                                                          <w:marTop w:val="0"/>
                                                          <w:marBottom w:val="0"/>
                                                          <w:divBdr>
                                                            <w:top w:val="none" w:sz="0" w:space="0" w:color="auto"/>
                                                            <w:left w:val="none" w:sz="0" w:space="0" w:color="auto"/>
                                                            <w:bottom w:val="none" w:sz="0" w:space="0" w:color="auto"/>
                                                            <w:right w:val="none" w:sz="0" w:space="0" w:color="auto"/>
                                                          </w:divBdr>
                                                          <w:divsChild>
                                                            <w:div w:id="188304034">
                                                              <w:marLeft w:val="0"/>
                                                              <w:marRight w:val="0"/>
                                                              <w:marTop w:val="0"/>
                                                              <w:marBottom w:val="300"/>
                                                              <w:divBdr>
                                                                <w:top w:val="none" w:sz="0" w:space="0" w:color="auto"/>
                                                                <w:left w:val="none" w:sz="0" w:space="0" w:color="auto"/>
                                                                <w:bottom w:val="none" w:sz="0" w:space="0" w:color="auto"/>
                                                                <w:right w:val="none" w:sz="0" w:space="0" w:color="auto"/>
                                                              </w:divBdr>
                                                              <w:divsChild>
                                                                <w:div w:id="1457025627">
                                                                  <w:marLeft w:val="310"/>
                                                                  <w:marRight w:val="310"/>
                                                                  <w:marTop w:val="0"/>
                                                                  <w:marBottom w:val="0"/>
                                                                  <w:divBdr>
                                                                    <w:top w:val="none" w:sz="0" w:space="0" w:color="auto"/>
                                                                    <w:left w:val="none" w:sz="0" w:space="0" w:color="auto"/>
                                                                    <w:bottom w:val="none" w:sz="0" w:space="0" w:color="auto"/>
                                                                    <w:right w:val="none" w:sz="0" w:space="0" w:color="auto"/>
                                                                  </w:divBdr>
                                                                </w:div>
                                                                <w:div w:id="437795220">
                                                                  <w:marLeft w:val="0"/>
                                                                  <w:marRight w:val="0"/>
                                                                  <w:marTop w:val="450"/>
                                                                  <w:marBottom w:val="300"/>
                                                                  <w:divBdr>
                                                                    <w:top w:val="none" w:sz="0" w:space="0" w:color="auto"/>
                                                                    <w:left w:val="none" w:sz="0" w:space="0" w:color="auto"/>
                                                                    <w:bottom w:val="none" w:sz="0" w:space="0" w:color="auto"/>
                                                                    <w:right w:val="none" w:sz="0" w:space="0" w:color="auto"/>
                                                                  </w:divBdr>
                                                                  <w:divsChild>
                                                                    <w:div w:id="850990479">
                                                                      <w:marLeft w:val="310"/>
                                                                      <w:marRight w:val="310"/>
                                                                      <w:marTop w:val="0"/>
                                                                      <w:marBottom w:val="0"/>
                                                                      <w:divBdr>
                                                                        <w:top w:val="none" w:sz="0" w:space="0" w:color="auto"/>
                                                                        <w:left w:val="none" w:sz="0" w:space="0" w:color="auto"/>
                                                                        <w:bottom w:val="none" w:sz="0" w:space="0" w:color="auto"/>
                                                                        <w:right w:val="none" w:sz="0" w:space="0" w:color="auto"/>
                                                                      </w:divBdr>
                                                                      <w:divsChild>
                                                                        <w:div w:id="9091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50391">
      <w:bodyDiv w:val="1"/>
      <w:marLeft w:val="0"/>
      <w:marRight w:val="0"/>
      <w:marTop w:val="0"/>
      <w:marBottom w:val="0"/>
      <w:divBdr>
        <w:top w:val="none" w:sz="0" w:space="0" w:color="auto"/>
        <w:left w:val="none" w:sz="0" w:space="0" w:color="auto"/>
        <w:bottom w:val="none" w:sz="0" w:space="0" w:color="auto"/>
        <w:right w:val="none" w:sz="0" w:space="0" w:color="auto"/>
      </w:divBdr>
      <w:divsChild>
        <w:div w:id="915212668">
          <w:marLeft w:val="0"/>
          <w:marRight w:val="0"/>
          <w:marTop w:val="0"/>
          <w:marBottom w:val="0"/>
          <w:divBdr>
            <w:top w:val="none" w:sz="0" w:space="0" w:color="auto"/>
            <w:left w:val="none" w:sz="0" w:space="0" w:color="auto"/>
            <w:bottom w:val="none" w:sz="0" w:space="0" w:color="auto"/>
            <w:right w:val="none" w:sz="0" w:space="0" w:color="auto"/>
          </w:divBdr>
          <w:divsChild>
            <w:div w:id="376121952">
              <w:marLeft w:val="0"/>
              <w:marRight w:val="0"/>
              <w:marTop w:val="195"/>
              <w:marBottom w:val="195"/>
              <w:divBdr>
                <w:top w:val="none" w:sz="0" w:space="0" w:color="auto"/>
                <w:left w:val="none" w:sz="0" w:space="0" w:color="auto"/>
                <w:bottom w:val="none" w:sz="0" w:space="0" w:color="auto"/>
                <w:right w:val="none" w:sz="0" w:space="0" w:color="auto"/>
              </w:divBdr>
              <w:divsChild>
                <w:div w:id="93019857">
                  <w:marLeft w:val="0"/>
                  <w:marRight w:val="0"/>
                  <w:marTop w:val="0"/>
                  <w:marBottom w:val="0"/>
                  <w:divBdr>
                    <w:top w:val="none" w:sz="0" w:space="0" w:color="auto"/>
                    <w:left w:val="none" w:sz="0" w:space="0" w:color="auto"/>
                    <w:bottom w:val="none" w:sz="0" w:space="0" w:color="auto"/>
                    <w:right w:val="none" w:sz="0" w:space="0" w:color="auto"/>
                  </w:divBdr>
                  <w:divsChild>
                    <w:div w:id="11303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274546">
          <w:marLeft w:val="0"/>
          <w:marRight w:val="0"/>
          <w:marTop w:val="0"/>
          <w:marBottom w:val="0"/>
          <w:divBdr>
            <w:top w:val="none" w:sz="0" w:space="0" w:color="auto"/>
            <w:left w:val="none" w:sz="0" w:space="0" w:color="auto"/>
            <w:bottom w:val="none" w:sz="0" w:space="0" w:color="auto"/>
            <w:right w:val="none" w:sz="0" w:space="0" w:color="auto"/>
          </w:divBdr>
        </w:div>
      </w:divsChild>
    </w:div>
    <w:div w:id="1390305117">
      <w:bodyDiv w:val="1"/>
      <w:marLeft w:val="0"/>
      <w:marRight w:val="0"/>
      <w:marTop w:val="0"/>
      <w:marBottom w:val="0"/>
      <w:divBdr>
        <w:top w:val="none" w:sz="0" w:space="0" w:color="auto"/>
        <w:left w:val="none" w:sz="0" w:space="0" w:color="auto"/>
        <w:bottom w:val="none" w:sz="0" w:space="0" w:color="auto"/>
        <w:right w:val="none" w:sz="0" w:space="0" w:color="auto"/>
      </w:divBdr>
    </w:div>
    <w:div w:id="1986624354">
      <w:bodyDiv w:val="1"/>
      <w:marLeft w:val="0"/>
      <w:marRight w:val="0"/>
      <w:marTop w:val="0"/>
      <w:marBottom w:val="0"/>
      <w:divBdr>
        <w:top w:val="none" w:sz="0" w:space="0" w:color="auto"/>
        <w:left w:val="none" w:sz="0" w:space="0" w:color="auto"/>
        <w:bottom w:val="none" w:sz="0" w:space="0" w:color="auto"/>
        <w:right w:val="none" w:sz="0" w:space="0" w:color="auto"/>
      </w:divBdr>
    </w:div>
    <w:div w:id="1995063776">
      <w:bodyDiv w:val="1"/>
      <w:marLeft w:val="0"/>
      <w:marRight w:val="0"/>
      <w:marTop w:val="0"/>
      <w:marBottom w:val="0"/>
      <w:divBdr>
        <w:top w:val="none" w:sz="0" w:space="0" w:color="auto"/>
        <w:left w:val="none" w:sz="0" w:space="0" w:color="auto"/>
        <w:bottom w:val="none" w:sz="0" w:space="0" w:color="auto"/>
        <w:right w:val="none" w:sz="0" w:space="0" w:color="auto"/>
      </w:divBdr>
      <w:divsChild>
        <w:div w:id="919867706">
          <w:marLeft w:val="310"/>
          <w:marRight w:val="310"/>
          <w:marTop w:val="0"/>
          <w:marBottom w:val="0"/>
          <w:divBdr>
            <w:top w:val="none" w:sz="0" w:space="0" w:color="auto"/>
            <w:left w:val="none" w:sz="0" w:space="0" w:color="auto"/>
            <w:bottom w:val="none" w:sz="0" w:space="0" w:color="auto"/>
            <w:right w:val="none" w:sz="0" w:space="0" w:color="auto"/>
          </w:divBdr>
          <w:divsChild>
            <w:div w:id="6806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ure.com/articles/s41416-021-01261-9" TargetMode="External"/><Relationship Id="rId21" Type="http://schemas.openxmlformats.org/officeDocument/2006/relationships/hyperlink" Target="https://jamanetwork.com/journals/jamaoncology/article-abstract/2737074" TargetMode="External"/><Relationship Id="rId42" Type="http://schemas.openxmlformats.org/officeDocument/2006/relationships/image" Target="media/image2.png"/><Relationship Id="rId47" Type="http://schemas.openxmlformats.org/officeDocument/2006/relationships/hyperlink" Target="http://www.TimetoScreen.org" TargetMode="External"/><Relationship Id="rId63" Type="http://schemas.openxmlformats.org/officeDocument/2006/relationships/image" Target="media/image9.png"/><Relationship Id="rId6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dropbox.com/sh/v3ucb9scq8kb9or/AAA6Vig9YG2slp8u2Kdso1L2a?dl=0" TargetMode="External"/><Relationship Id="rId29" Type="http://schemas.openxmlformats.org/officeDocument/2006/relationships/hyperlink" Target="https://timetoscreen.org/get-involved/" TargetMode="External"/><Relationship Id="rId11" Type="http://schemas.openxmlformats.org/officeDocument/2006/relationships/hyperlink" Target="https://www.dropbox.com/s/aaez9dse58d09oz/TTS_PrintReady_Infographic.pdf?dl=0" TargetMode="External"/><Relationship Id="rId24" Type="http://schemas.openxmlformats.org/officeDocument/2006/relationships/hyperlink" Target="https://www.nature.com/articles/s41416-021-01261-9" TargetMode="External"/><Relationship Id="rId32" Type="http://schemas.openxmlformats.org/officeDocument/2006/relationships/hyperlink" Target="https://www.cancercare.org/" TargetMode="External"/><Relationship Id="rId37" Type="http://schemas.openxmlformats.org/officeDocument/2006/relationships/hyperlink" Target="https://www.nccc-online.org/hpvcervical-cancer/cervical-health-awareness-month/" TargetMode="External"/><Relationship Id="rId40" Type="http://schemas.openxmlformats.org/officeDocument/2006/relationships/hyperlink" Target="https://www.cancercare.org/" TargetMode="External"/><Relationship Id="rId45" Type="http://schemas.openxmlformats.org/officeDocument/2006/relationships/hyperlink" Target="https://youtu.be/-KvCVnJyvhU" TargetMode="External"/><Relationship Id="rId53" Type="http://schemas.openxmlformats.org/officeDocument/2006/relationships/hyperlink" Target="https://www.instagram.com/timetoscreen/"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www.cdc.gov/chronicdisease/programs-impact/pop/breast-cancer.htm" TargetMode="External"/><Relationship Id="rId14" Type="http://schemas.openxmlformats.org/officeDocument/2006/relationships/hyperlink" Target="https://www.dropbox.com/sh/nvs3vns7fb7kf51/AAC5EO4IeeTU-qR-_UTxMb8wa?dl=0" TargetMode="External"/><Relationship Id="rId22" Type="http://schemas.openxmlformats.org/officeDocument/2006/relationships/hyperlink" Target="https://www.statnews.com/2019/07/05/cancer-deaths-lost-earnings/" TargetMode="External"/><Relationship Id="rId27" Type="http://schemas.openxmlformats.org/officeDocument/2006/relationships/hyperlink" Target="https://timetoscreen.org/" TargetMode="External"/><Relationship Id="rId30" Type="http://schemas.openxmlformats.org/officeDocument/2006/relationships/hyperlink" Target="https://www.cancercare.org/" TargetMode="External"/><Relationship Id="rId35" Type="http://schemas.openxmlformats.org/officeDocument/2006/relationships/hyperlink" Target="https://www.nationalbreastcancer.org/breast-cancer-awareness-month" TargetMode="External"/><Relationship Id="rId43" Type="http://schemas.openxmlformats.org/officeDocument/2006/relationships/image" Target="media/image3.png"/><Relationship Id="rId48" Type="http://schemas.openxmlformats.org/officeDocument/2006/relationships/hyperlink" Target="http://www.TimetoScreen.org" TargetMode="External"/><Relationship Id="rId56" Type="http://schemas.openxmlformats.org/officeDocument/2006/relationships/hyperlink" Target="https://youtu.be/DjSmvZ7QyW4" TargetMode="External"/><Relationship Id="rId64" Type="http://schemas.openxmlformats.org/officeDocument/2006/relationships/image" Target="media/image10.png"/><Relationship Id="rId69" Type="http://schemas.openxmlformats.org/officeDocument/2006/relationships/image" Target="media/image15.png"/><Relationship Id="rId8" Type="http://schemas.openxmlformats.org/officeDocument/2006/relationships/hyperlink" Target="https://communityoncology.org/" TargetMode="External"/><Relationship Id="rId51" Type="http://schemas.openxmlformats.org/officeDocument/2006/relationships/hyperlink" Target="https://twitter.com/TimetoScreen" TargetMode="External"/><Relationship Id="rId72"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www.dropbox.com/s/zo1i6s6m6pmhezr/TTS_Campaign_One-Pager.pptx?dl=0" TargetMode="External"/><Relationship Id="rId17" Type="http://schemas.openxmlformats.org/officeDocument/2006/relationships/hyperlink" Target="https://www.cancercare.org/" TargetMode="External"/><Relationship Id="rId25" Type="http://schemas.openxmlformats.org/officeDocument/2006/relationships/hyperlink" Target="https://cancerpreventionresearch.aacrjournals.org/content/13/11/893" TargetMode="External"/><Relationship Id="rId33" Type="http://schemas.openxmlformats.org/officeDocument/2006/relationships/hyperlink" Target="https://communityoncology.org/" TargetMode="External"/><Relationship Id="rId38" Type="http://schemas.openxmlformats.org/officeDocument/2006/relationships/hyperlink" Target="https://www.ccalliance.org/" TargetMode="External"/><Relationship Id="rId46" Type="http://schemas.openxmlformats.org/officeDocument/2006/relationships/hyperlink" Target="http://www.TimetoScreen.org" TargetMode="Externa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hyperlink" Target="https://www.propublica.org/article/a-crisis-of-undiagnosed-cancers-is-emerging-in-the-pandemics-second-year" TargetMode="External"/><Relationship Id="rId41" Type="http://schemas.openxmlformats.org/officeDocument/2006/relationships/hyperlink" Target="https://communityoncology.org/" TargetMode="External"/><Relationship Id="rId54" Type="http://schemas.openxmlformats.org/officeDocument/2006/relationships/hyperlink" Target="https://youtu.be/-KvCVnJyvhU" TargetMode="External"/><Relationship Id="rId62"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ropbox.com/sh/864eptnieg66o4o/AAAqldz7hU9oMI6Y6XB9RG-_a?dl=0" TargetMode="External"/><Relationship Id="rId23" Type="http://schemas.openxmlformats.org/officeDocument/2006/relationships/hyperlink" Target="https://pubmed.ncbi.nlm.nih.gov/32898707/" TargetMode="External"/><Relationship Id="rId28" Type="http://schemas.openxmlformats.org/officeDocument/2006/relationships/hyperlink" Target="https://communityoncology.org/" TargetMode="External"/><Relationship Id="rId36" Type="http://schemas.openxmlformats.org/officeDocument/2006/relationships/hyperlink" Target="https://lcfamerica.org/" TargetMode="External"/><Relationship Id="rId49" Type="http://schemas.openxmlformats.org/officeDocument/2006/relationships/hyperlink" Target="http://www.TimetoScreen.org" TargetMode="External"/><Relationship Id="rId57" Type="http://schemas.openxmlformats.org/officeDocument/2006/relationships/hyperlink" Target="https://youtu.be/jznmS9xLmZ0" TargetMode="External"/><Relationship Id="rId10" Type="http://schemas.openxmlformats.org/officeDocument/2006/relationships/hyperlink" Target="mailto:alovejoy@coacancer.org" TargetMode="External"/><Relationship Id="rId31" Type="http://schemas.openxmlformats.org/officeDocument/2006/relationships/hyperlink" Target="https://communityoncology.org/" TargetMode="External"/><Relationship Id="rId44" Type="http://schemas.openxmlformats.org/officeDocument/2006/relationships/hyperlink" Target="https://youtu.be/oxFfky4SZtw" TargetMode="External"/><Relationship Id="rId52" Type="http://schemas.openxmlformats.org/officeDocument/2006/relationships/hyperlink" Target="https://facebook.com/Time-to-Screen-100987825439369/" TargetMode="External"/><Relationship Id="rId60" Type="http://schemas.openxmlformats.org/officeDocument/2006/relationships/header" Target="header1.xml"/><Relationship Id="rId65" Type="http://schemas.openxmlformats.org/officeDocument/2006/relationships/image" Target="media/image11.jpeg"/><Relationship Id="rId73"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ibiweb.org/poor-health-costs-us-employers-575-billion/" TargetMode="External"/><Relationship Id="rId13" Type="http://schemas.openxmlformats.org/officeDocument/2006/relationships/hyperlink" Target="https://www.dropbox.com/sh/mfmxwughcedcvht/AADi_-oJjEy47ffZ7F79C49Oa?dl=0" TargetMode="External"/><Relationship Id="rId18" Type="http://schemas.openxmlformats.org/officeDocument/2006/relationships/hyperlink" Target="https://communityoncology.org/" TargetMode="External"/><Relationship Id="rId39" Type="http://schemas.openxmlformats.org/officeDocument/2006/relationships/hyperlink" Target="https://www.skincancer.org/get-involved/skin-cancer-awareness-month/" TargetMode="External"/><Relationship Id="rId34" Type="http://schemas.openxmlformats.org/officeDocument/2006/relationships/hyperlink" Target="https://www.aacr.org/patients-caregivers/awareness-months/prostate-cancer-awareness-month/" TargetMode="External"/><Relationship Id="rId50" Type="http://schemas.openxmlformats.org/officeDocument/2006/relationships/hyperlink" Target="http://www.TimetoScreen.org" TargetMode="External"/><Relationship Id="rId55" Type="http://schemas.openxmlformats.org/officeDocument/2006/relationships/hyperlink" Target="https://youtu.be/oxFfky4SZtw" TargetMode="External"/><Relationship Id="rId7" Type="http://schemas.openxmlformats.org/officeDocument/2006/relationships/image" Target="media/image1.jpeg"/><Relationship Id="rId71"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3919</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TimeToScreen.org</dc:creator>
  <cp:keywords/>
  <dc:description/>
  <cp:lastModifiedBy>Nick Ferreyros</cp:lastModifiedBy>
  <cp:revision>3</cp:revision>
  <dcterms:created xsi:type="dcterms:W3CDTF">2021-08-25T20:36:00Z</dcterms:created>
  <dcterms:modified xsi:type="dcterms:W3CDTF">2021-08-25T20:56:00Z</dcterms:modified>
</cp:coreProperties>
</file>